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479D" w:rsidRDefault="00C5479D" w:rsidP="00B229FF">
      <w:pPr>
        <w:pStyle w:val="SemEspaamento"/>
        <w:jc w:val="center"/>
        <w:rPr>
          <w:rFonts w:ascii="Arial" w:hAnsi="Arial" w:cs="Arial"/>
          <w:b/>
          <w:sz w:val="28"/>
          <w:szCs w:val="28"/>
        </w:rPr>
      </w:pPr>
    </w:p>
    <w:p w:rsidR="00C5479D" w:rsidRDefault="00C5479D" w:rsidP="00B229FF">
      <w:pPr>
        <w:pStyle w:val="SemEspaamento"/>
        <w:jc w:val="center"/>
        <w:rPr>
          <w:rFonts w:ascii="Arial" w:hAnsi="Arial" w:cs="Arial"/>
          <w:b/>
          <w:sz w:val="28"/>
          <w:szCs w:val="28"/>
        </w:rPr>
      </w:pPr>
    </w:p>
    <w:p w:rsidR="00B229FF" w:rsidRDefault="00B229FF" w:rsidP="00B229FF">
      <w:pPr>
        <w:pStyle w:val="SemEspaamento"/>
        <w:jc w:val="center"/>
        <w:rPr>
          <w:rFonts w:ascii="Arial" w:hAnsi="Arial" w:cs="Arial"/>
          <w:b/>
          <w:sz w:val="28"/>
          <w:szCs w:val="28"/>
        </w:rPr>
      </w:pPr>
      <w:r w:rsidRPr="00E7008A">
        <w:rPr>
          <w:rFonts w:ascii="Arial" w:hAnsi="Arial" w:cs="Arial"/>
          <w:b/>
          <w:sz w:val="28"/>
          <w:szCs w:val="28"/>
        </w:rPr>
        <w:t>Contrato de Prestação de serviços</w:t>
      </w:r>
    </w:p>
    <w:p w:rsidR="00B229FF" w:rsidRPr="00E7008A" w:rsidRDefault="00B229FF" w:rsidP="00B229FF">
      <w:pPr>
        <w:pStyle w:val="SemEspaamento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N° 19</w:t>
      </w:r>
      <w:r w:rsidRPr="00E7008A">
        <w:rPr>
          <w:rFonts w:ascii="Arial" w:hAnsi="Arial" w:cs="Arial"/>
          <w:b/>
          <w:sz w:val="28"/>
          <w:szCs w:val="28"/>
        </w:rPr>
        <w:t>/201</w:t>
      </w:r>
      <w:r>
        <w:rPr>
          <w:rFonts w:ascii="Arial" w:hAnsi="Arial" w:cs="Arial"/>
          <w:b/>
          <w:sz w:val="28"/>
          <w:szCs w:val="28"/>
        </w:rPr>
        <w:t>4</w:t>
      </w:r>
    </w:p>
    <w:p w:rsidR="00B229FF" w:rsidRDefault="00B229FF" w:rsidP="00B229FF">
      <w:pPr>
        <w:pStyle w:val="SemEspaamento"/>
        <w:jc w:val="both"/>
        <w:rPr>
          <w:rFonts w:ascii="Times New Roman" w:hAnsi="Times New Roman"/>
          <w:sz w:val="24"/>
          <w:szCs w:val="24"/>
        </w:rPr>
      </w:pPr>
    </w:p>
    <w:p w:rsidR="00B229FF" w:rsidRDefault="00B229FF" w:rsidP="00B229FF">
      <w:pPr>
        <w:keepLines/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C74A20">
        <w:rPr>
          <w:rFonts w:ascii="Arial" w:hAnsi="Arial" w:cs="Arial"/>
          <w:b/>
          <w:bCs/>
          <w:sz w:val="24"/>
          <w:szCs w:val="24"/>
        </w:rPr>
        <w:t> 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C74A20">
        <w:rPr>
          <w:rFonts w:ascii="Arial" w:hAnsi="Arial" w:cs="Arial"/>
          <w:sz w:val="24"/>
          <w:szCs w:val="24"/>
        </w:rPr>
        <w:t xml:space="preserve">  </w:t>
      </w:r>
    </w:p>
    <w:p w:rsidR="00B229FF" w:rsidRDefault="00B229FF" w:rsidP="00B229FF">
      <w:pPr>
        <w:keepLines/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B229FF" w:rsidRPr="00C74A20" w:rsidRDefault="00B229FF" w:rsidP="00B229FF">
      <w:pPr>
        <w:keepLines/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B229FF" w:rsidRPr="00BD4D6E" w:rsidRDefault="00B229FF" w:rsidP="00B229FF">
      <w:pPr>
        <w:autoSpaceDE w:val="0"/>
        <w:autoSpaceDN w:val="0"/>
        <w:adjustRightInd w:val="0"/>
        <w:jc w:val="both"/>
        <w:rPr>
          <w:rFonts w:ascii="Arial" w:hAnsi="Arial" w:cs="Arial"/>
          <w:b/>
          <w:sz w:val="24"/>
          <w:szCs w:val="24"/>
        </w:rPr>
      </w:pPr>
      <w:r w:rsidRPr="00DD7803">
        <w:rPr>
          <w:rFonts w:ascii="Arial" w:hAnsi="Arial" w:cs="Arial"/>
          <w:sz w:val="24"/>
          <w:szCs w:val="24"/>
        </w:rPr>
        <w:t>O MUNICÍPIO DE BRASILÄNDIA DE MINAS-MG</w:t>
      </w:r>
      <w:r w:rsidRPr="00BD4D6E">
        <w:rPr>
          <w:rFonts w:ascii="Arial" w:hAnsi="Arial" w:cs="Arial"/>
          <w:sz w:val="24"/>
          <w:szCs w:val="24"/>
        </w:rPr>
        <w:t>, pessoa jurídica de</w:t>
      </w:r>
      <w:proofErr w:type="gramStart"/>
      <w:r w:rsidRPr="00BD4D6E">
        <w:rPr>
          <w:rFonts w:ascii="Arial" w:hAnsi="Arial" w:cs="Arial"/>
          <w:sz w:val="24"/>
          <w:szCs w:val="24"/>
        </w:rPr>
        <w:t xml:space="preserve">  </w:t>
      </w:r>
      <w:proofErr w:type="gramEnd"/>
      <w:r w:rsidRPr="00BD4D6E">
        <w:rPr>
          <w:rFonts w:ascii="Arial" w:hAnsi="Arial" w:cs="Arial"/>
          <w:sz w:val="24"/>
          <w:szCs w:val="24"/>
        </w:rPr>
        <w:t xml:space="preserve">direito público interno, através da Secretaria de Administração e Fazenda, situada à PRAÇA CIVICA 141 – BELA VISTA – CEP -38.779-000,  Inscrita no CNPJ - 01.602.009/0001-35 doravante denominada  CONTRATANTE, neste ato representada por seu Prefeito MUNICIPAL, o Senhor Marden Junior Teles Pereira da Costa , Brasileiro, Casado, residente e domiciliado na rua Maria Helena Alquimim 146 Bairro - Porto nesta cidade de BRASILÄNDIA DE MINAS (MG), portador da CI M.3.734.651, SSPMG e CPF: 533.201.156-34 doravante simplesmente denominada CONTRATANTE, e do outro lado compareceu o Senhor </w:t>
      </w:r>
      <w:r>
        <w:rPr>
          <w:rFonts w:ascii="Arial" w:hAnsi="Arial" w:cs="Arial"/>
          <w:sz w:val="24"/>
          <w:szCs w:val="24"/>
        </w:rPr>
        <w:t>Paulo Henrique Rezende Gontijo</w:t>
      </w:r>
      <w:r w:rsidRPr="00BD4D6E">
        <w:rPr>
          <w:rFonts w:ascii="Arial" w:hAnsi="Arial" w:cs="Arial"/>
          <w:sz w:val="24"/>
          <w:szCs w:val="24"/>
        </w:rPr>
        <w:t xml:space="preserve">, portador </w:t>
      </w:r>
      <w:r>
        <w:rPr>
          <w:rFonts w:ascii="Arial" w:hAnsi="Arial" w:cs="Arial"/>
          <w:sz w:val="24"/>
          <w:szCs w:val="24"/>
        </w:rPr>
        <w:t>da Cédula de Identidade RG nº 11.789.858 SSP/MG</w:t>
      </w:r>
      <w:r w:rsidRPr="00BD4D6E">
        <w:rPr>
          <w:rFonts w:ascii="Arial" w:hAnsi="Arial" w:cs="Arial"/>
          <w:sz w:val="24"/>
          <w:szCs w:val="24"/>
        </w:rPr>
        <w:t xml:space="preserve"> e CPF/MF nº </w:t>
      </w:r>
      <w:r>
        <w:rPr>
          <w:rFonts w:ascii="Arial" w:hAnsi="Arial" w:cs="Arial"/>
          <w:sz w:val="24"/>
          <w:szCs w:val="24"/>
        </w:rPr>
        <w:t>079.026.216 - 92</w:t>
      </w:r>
      <w:r w:rsidRPr="00BD4D6E">
        <w:rPr>
          <w:rFonts w:ascii="Arial" w:hAnsi="Arial" w:cs="Arial"/>
          <w:sz w:val="24"/>
          <w:szCs w:val="24"/>
        </w:rPr>
        <w:t xml:space="preserve">, neste ato representando a </w:t>
      </w:r>
      <w:r>
        <w:rPr>
          <w:rFonts w:ascii="Arial" w:hAnsi="Arial" w:cs="Arial"/>
          <w:sz w:val="24"/>
          <w:szCs w:val="24"/>
        </w:rPr>
        <w:t>AUTO POSTO BICUDO LTDA</w:t>
      </w:r>
      <w:r w:rsidRPr="00BD4D6E">
        <w:rPr>
          <w:rFonts w:ascii="Arial" w:hAnsi="Arial" w:cs="Arial"/>
          <w:sz w:val="24"/>
          <w:szCs w:val="24"/>
        </w:rPr>
        <w:t xml:space="preserve">, inscrita no CGC/MF sob nº </w:t>
      </w:r>
      <w:r>
        <w:rPr>
          <w:rFonts w:ascii="Arial" w:hAnsi="Arial" w:cs="Arial"/>
          <w:sz w:val="24"/>
          <w:szCs w:val="24"/>
        </w:rPr>
        <w:t>02.563.494/0001-48, localizada à Av. Tancredo Neves, 2126, Bairro porto, CEP -38.779-000, na cidade de Brasilândia de Minas MG,</w:t>
      </w:r>
      <w:r w:rsidRPr="00BD4D6E">
        <w:rPr>
          <w:rFonts w:ascii="Arial" w:hAnsi="Arial" w:cs="Arial"/>
          <w:sz w:val="24"/>
          <w:szCs w:val="24"/>
        </w:rPr>
        <w:t xml:space="preserve"> doravante denominada CONTRATADA, e por ele foi dito que vinha assinar o presente contrato cujo objeto é a </w:t>
      </w:r>
      <w:r w:rsidRPr="00BD4D6E">
        <w:rPr>
          <w:rFonts w:ascii="Arial" w:hAnsi="Arial" w:cs="Arial"/>
          <w:bCs/>
          <w:sz w:val="24"/>
          <w:szCs w:val="24"/>
        </w:rPr>
        <w:t>Contratação de empresa para</w:t>
      </w:r>
      <w:r w:rsidRPr="00BD4D6E">
        <w:rPr>
          <w:rFonts w:ascii="Arial" w:hAnsi="Arial" w:cs="Arial"/>
          <w:b/>
          <w:bCs/>
          <w:sz w:val="24"/>
          <w:szCs w:val="24"/>
        </w:rPr>
        <w:t xml:space="preserve"> </w:t>
      </w:r>
      <w:r w:rsidRPr="00BD4D6E">
        <w:rPr>
          <w:rFonts w:ascii="Arial" w:hAnsi="Arial" w:cs="Arial"/>
          <w:sz w:val="24"/>
          <w:szCs w:val="24"/>
          <w:lang w:eastAsia="pt-BR"/>
        </w:rPr>
        <w:t>Locação/Prestação de serviços de 0</w:t>
      </w:r>
      <w:r>
        <w:rPr>
          <w:rFonts w:ascii="Arial" w:hAnsi="Arial" w:cs="Arial"/>
          <w:sz w:val="24"/>
          <w:szCs w:val="24"/>
          <w:lang w:eastAsia="pt-BR"/>
        </w:rPr>
        <w:t>1</w:t>
      </w:r>
      <w:r w:rsidRPr="00BD4D6E">
        <w:rPr>
          <w:rFonts w:ascii="Arial" w:hAnsi="Arial" w:cs="Arial"/>
          <w:sz w:val="24"/>
          <w:szCs w:val="24"/>
          <w:lang w:eastAsia="pt-BR"/>
        </w:rPr>
        <w:t xml:space="preserve"> (</w:t>
      </w:r>
      <w:r>
        <w:rPr>
          <w:rFonts w:ascii="Arial" w:hAnsi="Arial" w:cs="Arial"/>
          <w:sz w:val="24"/>
          <w:szCs w:val="24"/>
          <w:lang w:eastAsia="pt-BR"/>
        </w:rPr>
        <w:t>hum</w:t>
      </w:r>
      <w:r w:rsidRPr="00BD4D6E">
        <w:rPr>
          <w:rFonts w:ascii="Arial" w:hAnsi="Arial" w:cs="Arial"/>
          <w:sz w:val="24"/>
          <w:szCs w:val="24"/>
          <w:lang w:eastAsia="pt-BR"/>
        </w:rPr>
        <w:t>) Caminh</w:t>
      </w:r>
      <w:r>
        <w:rPr>
          <w:rFonts w:ascii="Arial" w:hAnsi="Arial" w:cs="Arial"/>
          <w:sz w:val="24"/>
          <w:szCs w:val="24"/>
          <w:lang w:eastAsia="pt-BR"/>
        </w:rPr>
        <w:t>ão Carreta</w:t>
      </w:r>
      <w:r w:rsidRPr="00BD4D6E">
        <w:rPr>
          <w:rFonts w:ascii="Arial" w:hAnsi="Arial" w:cs="Arial"/>
          <w:sz w:val="24"/>
          <w:szCs w:val="24"/>
          <w:lang w:eastAsia="pt-BR"/>
        </w:rPr>
        <w:t xml:space="preserve"> Basculante,</w:t>
      </w:r>
      <w:r>
        <w:rPr>
          <w:rFonts w:ascii="Arial" w:hAnsi="Arial" w:cs="Arial"/>
          <w:sz w:val="24"/>
          <w:szCs w:val="24"/>
          <w:lang w:eastAsia="pt-BR"/>
        </w:rPr>
        <w:t xml:space="preserve"> </w:t>
      </w:r>
      <w:r w:rsidRPr="00BD4D6E">
        <w:rPr>
          <w:rFonts w:ascii="Arial" w:hAnsi="Arial" w:cs="Arial"/>
          <w:sz w:val="24"/>
          <w:szCs w:val="24"/>
          <w:lang w:eastAsia="pt-BR"/>
        </w:rPr>
        <w:t xml:space="preserve">em bom estado de conservação, </w:t>
      </w:r>
      <w:r>
        <w:rPr>
          <w:rFonts w:ascii="Arial" w:hAnsi="Arial" w:cs="Arial"/>
          <w:sz w:val="24"/>
          <w:szCs w:val="24"/>
          <w:lang w:eastAsia="pt-BR"/>
        </w:rPr>
        <w:t xml:space="preserve">báscula mínima de 30m³, </w:t>
      </w:r>
      <w:r w:rsidRPr="00BD4D6E">
        <w:rPr>
          <w:rFonts w:ascii="Arial" w:hAnsi="Arial" w:cs="Arial"/>
          <w:sz w:val="24"/>
          <w:szCs w:val="24"/>
          <w:lang w:eastAsia="pt-BR"/>
        </w:rPr>
        <w:t xml:space="preserve">incluído </w:t>
      </w:r>
      <w:r>
        <w:rPr>
          <w:rFonts w:ascii="Arial" w:hAnsi="Arial" w:cs="Arial"/>
          <w:sz w:val="24"/>
          <w:szCs w:val="24"/>
          <w:lang w:eastAsia="pt-BR"/>
        </w:rPr>
        <w:t>m</w:t>
      </w:r>
      <w:r w:rsidRPr="00BD4D6E">
        <w:rPr>
          <w:rFonts w:ascii="Arial" w:hAnsi="Arial" w:cs="Arial"/>
          <w:sz w:val="24"/>
          <w:szCs w:val="24"/>
          <w:lang w:eastAsia="pt-BR"/>
        </w:rPr>
        <w:t>otorista devidamente habilitado, com todas as despesas de salário, encargos s</w:t>
      </w:r>
      <w:r>
        <w:rPr>
          <w:rFonts w:ascii="Arial" w:hAnsi="Arial" w:cs="Arial"/>
          <w:sz w:val="24"/>
          <w:szCs w:val="24"/>
          <w:lang w:eastAsia="pt-BR"/>
        </w:rPr>
        <w:t>o</w:t>
      </w:r>
      <w:r w:rsidRPr="00BD4D6E">
        <w:rPr>
          <w:rFonts w:ascii="Arial" w:hAnsi="Arial" w:cs="Arial"/>
          <w:sz w:val="24"/>
          <w:szCs w:val="24"/>
          <w:lang w:eastAsia="pt-BR"/>
        </w:rPr>
        <w:t>cia</w:t>
      </w:r>
      <w:r>
        <w:rPr>
          <w:rFonts w:ascii="Arial" w:hAnsi="Arial" w:cs="Arial"/>
          <w:sz w:val="24"/>
          <w:szCs w:val="24"/>
          <w:lang w:eastAsia="pt-BR"/>
        </w:rPr>
        <w:t>i</w:t>
      </w:r>
      <w:r w:rsidRPr="00BD4D6E">
        <w:rPr>
          <w:rFonts w:ascii="Arial" w:hAnsi="Arial" w:cs="Arial"/>
          <w:sz w:val="24"/>
          <w:szCs w:val="24"/>
          <w:lang w:eastAsia="pt-BR"/>
        </w:rPr>
        <w:t xml:space="preserve">s, manutenção, conservação incluídas no preço, destinado à prestação de serviços </w:t>
      </w:r>
      <w:r>
        <w:rPr>
          <w:rFonts w:ascii="Arial" w:hAnsi="Arial" w:cs="Arial"/>
          <w:sz w:val="24"/>
          <w:szCs w:val="24"/>
          <w:lang w:eastAsia="pt-BR"/>
        </w:rPr>
        <w:t xml:space="preserve">com transporte de cascalho </w:t>
      </w:r>
      <w:r w:rsidRPr="00BD4D6E">
        <w:rPr>
          <w:rFonts w:ascii="Arial" w:hAnsi="Arial" w:cs="Arial"/>
          <w:sz w:val="24"/>
          <w:szCs w:val="24"/>
          <w:lang w:eastAsia="pt-BR"/>
        </w:rPr>
        <w:t xml:space="preserve">no Município de Brasilândia de Minas </w:t>
      </w:r>
      <w:r>
        <w:rPr>
          <w:rFonts w:ascii="Arial" w:hAnsi="Arial" w:cs="Arial"/>
          <w:sz w:val="24"/>
          <w:szCs w:val="24"/>
          <w:lang w:eastAsia="pt-BR"/>
        </w:rPr>
        <w:t>–</w:t>
      </w:r>
      <w:r w:rsidRPr="00BD4D6E">
        <w:rPr>
          <w:rFonts w:ascii="Arial" w:hAnsi="Arial" w:cs="Arial"/>
          <w:sz w:val="24"/>
          <w:szCs w:val="24"/>
          <w:lang w:eastAsia="pt-BR"/>
        </w:rPr>
        <w:t xml:space="preserve"> MG</w:t>
      </w:r>
      <w:r>
        <w:rPr>
          <w:rFonts w:ascii="Arial" w:hAnsi="Arial" w:cs="Arial"/>
          <w:sz w:val="24"/>
          <w:szCs w:val="24"/>
          <w:lang w:eastAsia="pt-BR"/>
        </w:rPr>
        <w:t>,</w:t>
      </w:r>
      <w:r w:rsidRPr="00BD4D6E">
        <w:rPr>
          <w:rFonts w:ascii="Arial" w:hAnsi="Arial" w:cs="Arial"/>
          <w:b/>
          <w:sz w:val="24"/>
          <w:szCs w:val="24"/>
        </w:rPr>
        <w:t xml:space="preserve"> </w:t>
      </w:r>
      <w:r w:rsidRPr="00876D78">
        <w:rPr>
          <w:rFonts w:ascii="Arial" w:hAnsi="Arial" w:cs="Arial"/>
          <w:sz w:val="24"/>
          <w:szCs w:val="24"/>
        </w:rPr>
        <w:t>ori</w:t>
      </w:r>
      <w:r w:rsidRPr="00BD4D6E">
        <w:rPr>
          <w:rFonts w:ascii="Arial" w:hAnsi="Arial" w:cs="Arial"/>
          <w:sz w:val="24"/>
          <w:szCs w:val="24"/>
        </w:rPr>
        <w:t xml:space="preserve">undo de procedimento licitatório, na modalidade Pregão </w:t>
      </w:r>
      <w:r>
        <w:rPr>
          <w:rFonts w:ascii="Arial" w:hAnsi="Arial" w:cs="Arial"/>
          <w:sz w:val="24"/>
          <w:szCs w:val="24"/>
        </w:rPr>
        <w:t>–</w:t>
      </w:r>
      <w:r w:rsidRPr="00BD4D6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menor preço com fixação de preço máximo</w:t>
      </w:r>
      <w:r w:rsidRPr="00BD4D6E">
        <w:rPr>
          <w:rFonts w:ascii="Arial" w:hAnsi="Arial" w:cs="Arial"/>
          <w:sz w:val="24"/>
          <w:szCs w:val="24"/>
        </w:rPr>
        <w:t xml:space="preserve"> Nº </w:t>
      </w:r>
      <w:r>
        <w:rPr>
          <w:rFonts w:ascii="Arial" w:hAnsi="Arial" w:cs="Arial"/>
          <w:sz w:val="24"/>
          <w:szCs w:val="24"/>
        </w:rPr>
        <w:t>27</w:t>
      </w:r>
      <w:r w:rsidRPr="00BD4D6E">
        <w:rPr>
          <w:rFonts w:ascii="Arial" w:hAnsi="Arial" w:cs="Arial"/>
          <w:sz w:val="24"/>
          <w:szCs w:val="24"/>
        </w:rPr>
        <w:t>/201</w:t>
      </w:r>
      <w:r>
        <w:rPr>
          <w:rFonts w:ascii="Arial" w:hAnsi="Arial" w:cs="Arial"/>
          <w:sz w:val="24"/>
          <w:szCs w:val="24"/>
        </w:rPr>
        <w:t>4</w:t>
      </w:r>
      <w:r w:rsidRPr="00BD4D6E">
        <w:rPr>
          <w:rFonts w:ascii="Arial" w:hAnsi="Arial" w:cs="Arial"/>
          <w:sz w:val="24"/>
          <w:szCs w:val="24"/>
        </w:rPr>
        <w:t xml:space="preserve">, no Processo licitatório nº </w:t>
      </w:r>
      <w:r>
        <w:rPr>
          <w:rFonts w:ascii="Arial" w:hAnsi="Arial" w:cs="Arial"/>
          <w:sz w:val="24"/>
          <w:szCs w:val="24"/>
        </w:rPr>
        <w:t>32</w:t>
      </w:r>
      <w:r w:rsidRPr="00BD4D6E">
        <w:rPr>
          <w:rFonts w:ascii="Arial" w:hAnsi="Arial" w:cs="Arial"/>
          <w:sz w:val="24"/>
          <w:szCs w:val="24"/>
        </w:rPr>
        <w:t>/201</w:t>
      </w:r>
      <w:r>
        <w:rPr>
          <w:rFonts w:ascii="Arial" w:hAnsi="Arial" w:cs="Arial"/>
          <w:sz w:val="24"/>
          <w:szCs w:val="24"/>
        </w:rPr>
        <w:t>4</w:t>
      </w:r>
      <w:r w:rsidRPr="00BD4D6E">
        <w:rPr>
          <w:rFonts w:ascii="Arial" w:hAnsi="Arial" w:cs="Arial"/>
          <w:sz w:val="24"/>
          <w:szCs w:val="24"/>
        </w:rPr>
        <w:t>, mediante as seguintes cláusulas e condições.</w:t>
      </w:r>
    </w:p>
    <w:p w:rsidR="00B229FF" w:rsidRPr="00C74A20" w:rsidRDefault="00B229FF" w:rsidP="00B229FF">
      <w:pPr>
        <w:keepLines/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C74A20">
        <w:rPr>
          <w:rFonts w:ascii="Arial" w:hAnsi="Arial" w:cs="Arial"/>
          <w:sz w:val="24"/>
          <w:szCs w:val="24"/>
        </w:rPr>
        <w:t> </w:t>
      </w:r>
    </w:p>
    <w:p w:rsidR="00B229FF" w:rsidRDefault="00B229FF" w:rsidP="00B229FF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  <w:lang w:eastAsia="pt-BR"/>
        </w:rPr>
      </w:pPr>
      <w:r w:rsidRPr="00C74A20">
        <w:rPr>
          <w:rFonts w:ascii="Arial" w:hAnsi="Arial" w:cs="Arial"/>
          <w:b/>
          <w:bCs/>
          <w:sz w:val="24"/>
          <w:szCs w:val="24"/>
        </w:rPr>
        <w:t>CLÁUSULA PRIMEIRA - OBJETO:</w:t>
      </w:r>
      <w:r w:rsidRPr="00C74A20">
        <w:rPr>
          <w:rFonts w:ascii="Arial" w:hAnsi="Arial" w:cs="Arial"/>
          <w:sz w:val="24"/>
          <w:szCs w:val="24"/>
        </w:rPr>
        <w:t xml:space="preserve"> </w:t>
      </w:r>
      <w:r w:rsidR="00C5479D" w:rsidRPr="00BD4D6E">
        <w:rPr>
          <w:rFonts w:ascii="Arial" w:hAnsi="Arial" w:cs="Arial"/>
          <w:bCs/>
          <w:sz w:val="24"/>
          <w:szCs w:val="24"/>
        </w:rPr>
        <w:t>Contratação de empresa para</w:t>
      </w:r>
      <w:r w:rsidR="00C5479D" w:rsidRPr="00BD4D6E">
        <w:rPr>
          <w:rFonts w:ascii="Arial" w:hAnsi="Arial" w:cs="Arial"/>
          <w:b/>
          <w:bCs/>
          <w:sz w:val="24"/>
          <w:szCs w:val="24"/>
        </w:rPr>
        <w:t xml:space="preserve"> </w:t>
      </w:r>
      <w:r w:rsidR="00C5479D" w:rsidRPr="00BD4D6E">
        <w:rPr>
          <w:rFonts w:ascii="Arial" w:hAnsi="Arial" w:cs="Arial"/>
          <w:sz w:val="24"/>
          <w:szCs w:val="24"/>
          <w:lang w:eastAsia="pt-BR"/>
        </w:rPr>
        <w:t>Locação/Prestação de serviços de 0</w:t>
      </w:r>
      <w:r w:rsidR="00C5479D">
        <w:rPr>
          <w:rFonts w:ascii="Arial" w:hAnsi="Arial" w:cs="Arial"/>
          <w:sz w:val="24"/>
          <w:szCs w:val="24"/>
          <w:lang w:eastAsia="pt-BR"/>
        </w:rPr>
        <w:t>1</w:t>
      </w:r>
      <w:r w:rsidR="00C5479D" w:rsidRPr="00BD4D6E">
        <w:rPr>
          <w:rFonts w:ascii="Arial" w:hAnsi="Arial" w:cs="Arial"/>
          <w:sz w:val="24"/>
          <w:szCs w:val="24"/>
          <w:lang w:eastAsia="pt-BR"/>
        </w:rPr>
        <w:t xml:space="preserve"> (</w:t>
      </w:r>
      <w:proofErr w:type="gramStart"/>
      <w:r w:rsidR="00C5479D">
        <w:rPr>
          <w:rFonts w:ascii="Arial" w:hAnsi="Arial" w:cs="Arial"/>
          <w:sz w:val="24"/>
          <w:szCs w:val="24"/>
          <w:lang w:eastAsia="pt-BR"/>
        </w:rPr>
        <w:t>hum</w:t>
      </w:r>
      <w:proofErr w:type="gramEnd"/>
      <w:r w:rsidR="00C5479D" w:rsidRPr="00BD4D6E">
        <w:rPr>
          <w:rFonts w:ascii="Arial" w:hAnsi="Arial" w:cs="Arial"/>
          <w:sz w:val="24"/>
          <w:szCs w:val="24"/>
          <w:lang w:eastAsia="pt-BR"/>
        </w:rPr>
        <w:t>) Caminh</w:t>
      </w:r>
      <w:r w:rsidR="00C5479D">
        <w:rPr>
          <w:rFonts w:ascii="Arial" w:hAnsi="Arial" w:cs="Arial"/>
          <w:sz w:val="24"/>
          <w:szCs w:val="24"/>
          <w:lang w:eastAsia="pt-BR"/>
        </w:rPr>
        <w:t>ão Carreta</w:t>
      </w:r>
      <w:r w:rsidR="00C5479D" w:rsidRPr="00BD4D6E">
        <w:rPr>
          <w:rFonts w:ascii="Arial" w:hAnsi="Arial" w:cs="Arial"/>
          <w:sz w:val="24"/>
          <w:szCs w:val="24"/>
          <w:lang w:eastAsia="pt-BR"/>
        </w:rPr>
        <w:t xml:space="preserve"> Basculante,</w:t>
      </w:r>
      <w:r w:rsidR="00C5479D">
        <w:rPr>
          <w:rFonts w:ascii="Arial" w:hAnsi="Arial" w:cs="Arial"/>
          <w:sz w:val="24"/>
          <w:szCs w:val="24"/>
          <w:lang w:eastAsia="pt-BR"/>
        </w:rPr>
        <w:t xml:space="preserve"> </w:t>
      </w:r>
      <w:r w:rsidR="00C5479D" w:rsidRPr="00BD4D6E">
        <w:rPr>
          <w:rFonts w:ascii="Arial" w:hAnsi="Arial" w:cs="Arial"/>
          <w:sz w:val="24"/>
          <w:szCs w:val="24"/>
          <w:lang w:eastAsia="pt-BR"/>
        </w:rPr>
        <w:t xml:space="preserve">em bom estado de conservação, </w:t>
      </w:r>
      <w:r w:rsidR="00C5479D">
        <w:rPr>
          <w:rFonts w:ascii="Arial" w:hAnsi="Arial" w:cs="Arial"/>
          <w:sz w:val="24"/>
          <w:szCs w:val="24"/>
          <w:lang w:eastAsia="pt-BR"/>
        </w:rPr>
        <w:t xml:space="preserve">báscula mínima de 30m³, </w:t>
      </w:r>
      <w:r w:rsidR="00C5479D" w:rsidRPr="00BD4D6E">
        <w:rPr>
          <w:rFonts w:ascii="Arial" w:hAnsi="Arial" w:cs="Arial"/>
          <w:sz w:val="24"/>
          <w:szCs w:val="24"/>
          <w:lang w:eastAsia="pt-BR"/>
        </w:rPr>
        <w:t xml:space="preserve">incluído </w:t>
      </w:r>
      <w:r w:rsidR="00C5479D">
        <w:rPr>
          <w:rFonts w:ascii="Arial" w:hAnsi="Arial" w:cs="Arial"/>
          <w:sz w:val="24"/>
          <w:szCs w:val="24"/>
          <w:lang w:eastAsia="pt-BR"/>
        </w:rPr>
        <w:t>m</w:t>
      </w:r>
      <w:r w:rsidR="00C5479D" w:rsidRPr="00BD4D6E">
        <w:rPr>
          <w:rFonts w:ascii="Arial" w:hAnsi="Arial" w:cs="Arial"/>
          <w:sz w:val="24"/>
          <w:szCs w:val="24"/>
          <w:lang w:eastAsia="pt-BR"/>
        </w:rPr>
        <w:t>otorista devidamente habilitado, com todas as despesas de salário, encargos s</w:t>
      </w:r>
      <w:r w:rsidR="00C5479D">
        <w:rPr>
          <w:rFonts w:ascii="Arial" w:hAnsi="Arial" w:cs="Arial"/>
          <w:sz w:val="24"/>
          <w:szCs w:val="24"/>
          <w:lang w:eastAsia="pt-BR"/>
        </w:rPr>
        <w:t>o</w:t>
      </w:r>
      <w:r w:rsidR="00C5479D" w:rsidRPr="00BD4D6E">
        <w:rPr>
          <w:rFonts w:ascii="Arial" w:hAnsi="Arial" w:cs="Arial"/>
          <w:sz w:val="24"/>
          <w:szCs w:val="24"/>
          <w:lang w:eastAsia="pt-BR"/>
        </w:rPr>
        <w:t>cia</w:t>
      </w:r>
      <w:r w:rsidR="00C5479D">
        <w:rPr>
          <w:rFonts w:ascii="Arial" w:hAnsi="Arial" w:cs="Arial"/>
          <w:sz w:val="24"/>
          <w:szCs w:val="24"/>
          <w:lang w:eastAsia="pt-BR"/>
        </w:rPr>
        <w:t>i</w:t>
      </w:r>
      <w:r w:rsidR="00C5479D" w:rsidRPr="00BD4D6E">
        <w:rPr>
          <w:rFonts w:ascii="Arial" w:hAnsi="Arial" w:cs="Arial"/>
          <w:sz w:val="24"/>
          <w:szCs w:val="24"/>
          <w:lang w:eastAsia="pt-BR"/>
        </w:rPr>
        <w:t xml:space="preserve">s, manutenção, conservação incluídas no preço, destinado à prestação de serviços </w:t>
      </w:r>
      <w:r w:rsidR="00C5479D">
        <w:rPr>
          <w:rFonts w:ascii="Arial" w:hAnsi="Arial" w:cs="Arial"/>
          <w:sz w:val="24"/>
          <w:szCs w:val="24"/>
          <w:lang w:eastAsia="pt-BR"/>
        </w:rPr>
        <w:t xml:space="preserve">com transporte de cascalho </w:t>
      </w:r>
      <w:r w:rsidR="00C5479D" w:rsidRPr="00BD4D6E">
        <w:rPr>
          <w:rFonts w:ascii="Arial" w:hAnsi="Arial" w:cs="Arial"/>
          <w:sz w:val="24"/>
          <w:szCs w:val="24"/>
          <w:lang w:eastAsia="pt-BR"/>
        </w:rPr>
        <w:t xml:space="preserve">no Município de Brasilândia de Minas </w:t>
      </w:r>
      <w:r w:rsidR="00C5479D">
        <w:rPr>
          <w:rFonts w:ascii="Arial" w:hAnsi="Arial" w:cs="Arial"/>
          <w:sz w:val="24"/>
          <w:szCs w:val="24"/>
          <w:lang w:eastAsia="pt-BR"/>
        </w:rPr>
        <w:t>–</w:t>
      </w:r>
      <w:r w:rsidR="00C5479D" w:rsidRPr="00BD4D6E">
        <w:rPr>
          <w:rFonts w:ascii="Arial" w:hAnsi="Arial" w:cs="Arial"/>
          <w:sz w:val="24"/>
          <w:szCs w:val="24"/>
          <w:lang w:eastAsia="pt-BR"/>
        </w:rPr>
        <w:t xml:space="preserve"> MG</w:t>
      </w:r>
      <w:r>
        <w:rPr>
          <w:rFonts w:ascii="Arial" w:hAnsi="Arial" w:cs="Arial"/>
          <w:sz w:val="24"/>
          <w:szCs w:val="24"/>
          <w:lang w:eastAsia="pt-BR"/>
        </w:rPr>
        <w:t>, sendo que o combustível será por conta da contrata</w:t>
      </w:r>
      <w:r w:rsidR="00C5479D">
        <w:rPr>
          <w:rFonts w:ascii="Arial" w:hAnsi="Arial" w:cs="Arial"/>
          <w:sz w:val="24"/>
          <w:szCs w:val="24"/>
          <w:lang w:eastAsia="pt-BR"/>
        </w:rPr>
        <w:t>da</w:t>
      </w:r>
      <w:r>
        <w:rPr>
          <w:rFonts w:ascii="Arial" w:hAnsi="Arial" w:cs="Arial"/>
          <w:sz w:val="24"/>
          <w:szCs w:val="24"/>
          <w:lang w:eastAsia="pt-BR"/>
        </w:rPr>
        <w:t>.</w:t>
      </w:r>
    </w:p>
    <w:p w:rsidR="00B229FF" w:rsidRPr="00C74A20" w:rsidRDefault="00B229FF" w:rsidP="00B229FF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B229FF" w:rsidRDefault="00B229FF" w:rsidP="00B229FF">
      <w:pPr>
        <w:keepLines/>
        <w:spacing w:line="276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:rsidR="00B229FF" w:rsidRPr="00C74A20" w:rsidRDefault="00B229FF" w:rsidP="00B229FF">
      <w:pPr>
        <w:keepLines/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C74A20">
        <w:rPr>
          <w:rFonts w:ascii="Arial" w:hAnsi="Arial" w:cs="Arial"/>
          <w:b/>
          <w:bCs/>
          <w:sz w:val="24"/>
          <w:szCs w:val="24"/>
        </w:rPr>
        <w:lastRenderedPageBreak/>
        <w:t>CLAUSULA SEGUNDA - DOS PREÇOS:</w:t>
      </w:r>
      <w:r w:rsidRPr="00C74A20">
        <w:rPr>
          <w:rFonts w:ascii="Arial" w:hAnsi="Arial" w:cs="Arial"/>
          <w:sz w:val="24"/>
          <w:szCs w:val="24"/>
        </w:rPr>
        <w:t xml:space="preserve"> Os preços unitários que vigorarão inicialmente constantes da Ata de Sessão Pública de Pregão, que rubricada pelas partes, passa a faz</w:t>
      </w:r>
      <w:r>
        <w:rPr>
          <w:rFonts w:ascii="Arial" w:hAnsi="Arial" w:cs="Arial"/>
          <w:sz w:val="24"/>
          <w:szCs w:val="24"/>
        </w:rPr>
        <w:t xml:space="preserve">er parte integrante do presente, sendo valor global de R$ </w:t>
      </w:r>
      <w:r w:rsidR="00C5479D">
        <w:rPr>
          <w:rFonts w:ascii="Arial" w:hAnsi="Arial" w:cs="Arial"/>
          <w:sz w:val="24"/>
          <w:szCs w:val="24"/>
        </w:rPr>
        <w:t>31</w:t>
      </w:r>
      <w:r>
        <w:rPr>
          <w:rFonts w:ascii="Arial" w:hAnsi="Arial" w:cs="Arial"/>
          <w:sz w:val="24"/>
          <w:szCs w:val="24"/>
        </w:rPr>
        <w:t>.</w:t>
      </w:r>
      <w:r w:rsidR="00C5479D">
        <w:rPr>
          <w:rFonts w:ascii="Arial" w:hAnsi="Arial" w:cs="Arial"/>
          <w:sz w:val="24"/>
          <w:szCs w:val="24"/>
        </w:rPr>
        <w:t>750</w:t>
      </w:r>
      <w:r>
        <w:rPr>
          <w:rFonts w:ascii="Arial" w:hAnsi="Arial" w:cs="Arial"/>
          <w:sz w:val="24"/>
          <w:szCs w:val="24"/>
        </w:rPr>
        <w:t>,00 (</w:t>
      </w:r>
      <w:r w:rsidR="00C5479D">
        <w:rPr>
          <w:rFonts w:ascii="Arial" w:hAnsi="Arial" w:cs="Arial"/>
          <w:sz w:val="24"/>
          <w:szCs w:val="24"/>
        </w:rPr>
        <w:t>trinta e um mil, setecentos e cinqüenta reais</w:t>
      </w:r>
      <w:r>
        <w:rPr>
          <w:rFonts w:ascii="Arial" w:hAnsi="Arial" w:cs="Arial"/>
          <w:sz w:val="24"/>
          <w:szCs w:val="24"/>
        </w:rPr>
        <w:t xml:space="preserve">), sendo o pagamento </w:t>
      </w:r>
      <w:r w:rsidR="00C5479D">
        <w:rPr>
          <w:rFonts w:ascii="Arial" w:hAnsi="Arial" w:cs="Arial"/>
          <w:sz w:val="24"/>
          <w:szCs w:val="24"/>
        </w:rPr>
        <w:t>efetuado por viagem no valor de R</w:t>
      </w:r>
      <w:r>
        <w:rPr>
          <w:rFonts w:ascii="Arial" w:hAnsi="Arial" w:cs="Arial"/>
          <w:sz w:val="24"/>
          <w:szCs w:val="24"/>
        </w:rPr>
        <w:t xml:space="preserve">$ </w:t>
      </w:r>
      <w:r w:rsidR="00C5479D">
        <w:rPr>
          <w:rFonts w:ascii="Arial" w:hAnsi="Arial" w:cs="Arial"/>
          <w:sz w:val="24"/>
          <w:szCs w:val="24"/>
        </w:rPr>
        <w:t>317,50</w:t>
      </w:r>
      <w:r>
        <w:rPr>
          <w:rFonts w:ascii="Arial" w:hAnsi="Arial" w:cs="Arial"/>
          <w:sz w:val="24"/>
          <w:szCs w:val="24"/>
        </w:rPr>
        <w:t xml:space="preserve"> (</w:t>
      </w:r>
      <w:r w:rsidR="00C5479D">
        <w:rPr>
          <w:rFonts w:ascii="Arial" w:hAnsi="Arial" w:cs="Arial"/>
          <w:sz w:val="24"/>
          <w:szCs w:val="24"/>
        </w:rPr>
        <w:t xml:space="preserve">trezentos e dezessete reais e </w:t>
      </w:r>
      <w:proofErr w:type="spellStart"/>
      <w:r w:rsidR="00C5479D">
        <w:rPr>
          <w:rFonts w:ascii="Arial" w:hAnsi="Arial" w:cs="Arial"/>
          <w:sz w:val="24"/>
          <w:szCs w:val="24"/>
        </w:rPr>
        <w:t>cinquenta</w:t>
      </w:r>
      <w:proofErr w:type="spellEnd"/>
      <w:r w:rsidR="00C5479D">
        <w:rPr>
          <w:rFonts w:ascii="Arial" w:hAnsi="Arial" w:cs="Arial"/>
          <w:sz w:val="24"/>
          <w:szCs w:val="24"/>
        </w:rPr>
        <w:t xml:space="preserve"> centavos</w:t>
      </w:r>
      <w:r>
        <w:rPr>
          <w:rFonts w:ascii="Arial" w:hAnsi="Arial" w:cs="Arial"/>
          <w:sz w:val="24"/>
          <w:szCs w:val="24"/>
        </w:rPr>
        <w:t>) para a locação do caminhão.</w:t>
      </w:r>
    </w:p>
    <w:p w:rsidR="00B229FF" w:rsidRPr="00C74A20" w:rsidRDefault="00B229FF" w:rsidP="00B229FF">
      <w:pPr>
        <w:pStyle w:val="Recuodecorpodetexto2"/>
        <w:spacing w:after="0" w:line="276" w:lineRule="auto"/>
        <w:ind w:left="0"/>
        <w:jc w:val="both"/>
        <w:rPr>
          <w:rFonts w:ascii="Arial" w:hAnsi="Arial" w:cs="Arial"/>
          <w:sz w:val="24"/>
          <w:szCs w:val="24"/>
        </w:rPr>
      </w:pPr>
      <w:r w:rsidRPr="00C74A20">
        <w:rPr>
          <w:rFonts w:ascii="Arial" w:hAnsi="Arial" w:cs="Arial"/>
          <w:b/>
          <w:bCs/>
          <w:i/>
          <w:iCs/>
          <w:sz w:val="24"/>
          <w:szCs w:val="24"/>
        </w:rPr>
        <w:t xml:space="preserve">PARÁGRAFO 1º- </w:t>
      </w:r>
      <w:r w:rsidRPr="00C74A20">
        <w:rPr>
          <w:rFonts w:ascii="Arial" w:hAnsi="Arial" w:cs="Arial"/>
          <w:sz w:val="24"/>
          <w:szCs w:val="24"/>
        </w:rPr>
        <w:t xml:space="preserve">Os preços referidos constituirão, a qualquer titulo, a única e completa remuneração pelo fornecimento dos </w:t>
      </w:r>
      <w:r>
        <w:rPr>
          <w:rFonts w:ascii="Arial" w:hAnsi="Arial" w:cs="Arial"/>
          <w:sz w:val="24"/>
          <w:szCs w:val="24"/>
        </w:rPr>
        <w:t>serviços</w:t>
      </w:r>
      <w:r w:rsidRPr="00C74A2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objeto desta Ata</w:t>
      </w:r>
      <w:r w:rsidRPr="00C74A20">
        <w:rPr>
          <w:rFonts w:ascii="Arial" w:hAnsi="Arial" w:cs="Arial"/>
          <w:sz w:val="24"/>
          <w:szCs w:val="24"/>
        </w:rPr>
        <w:t>, frete incluído, posto nos locais designados pela Unidade Requisitante.</w:t>
      </w:r>
    </w:p>
    <w:p w:rsidR="00B229FF" w:rsidRPr="00C74A20" w:rsidRDefault="00B229FF" w:rsidP="00B229FF">
      <w:pPr>
        <w:keepLines/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C74A20">
        <w:rPr>
          <w:rFonts w:ascii="Arial" w:hAnsi="Arial" w:cs="Arial"/>
          <w:b/>
          <w:bCs/>
          <w:sz w:val="24"/>
          <w:szCs w:val="24"/>
        </w:rPr>
        <w:t xml:space="preserve">CLÁUSULA TERCEIRA - REAJUSTE DE PREÇOS: </w:t>
      </w:r>
      <w:r w:rsidRPr="00C74A20">
        <w:rPr>
          <w:rFonts w:ascii="Arial" w:hAnsi="Arial" w:cs="Arial"/>
          <w:sz w:val="24"/>
          <w:szCs w:val="24"/>
        </w:rPr>
        <w:t xml:space="preserve">A EMPRESA, em função da dinâmica do mercado, poderá solicitar a adequação dos preços vigentes, através de solicitação formal à Prefeitura, por intermédio do setor de compras e licitações, desde que acompanhada de documentos que comprovem a procedência do pedido, tais como listas de preços dos fabricantes, notas fiscais de aquisição dos produtos, cópias autenticadas, matérias-primas componentes ou de outros documentos julgados necessários. </w:t>
      </w:r>
    </w:p>
    <w:p w:rsidR="00B229FF" w:rsidRPr="00C74A20" w:rsidRDefault="00B229FF" w:rsidP="00B229FF">
      <w:pPr>
        <w:keepLines/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C74A20">
        <w:rPr>
          <w:rFonts w:ascii="Arial" w:hAnsi="Arial" w:cs="Arial"/>
          <w:sz w:val="24"/>
          <w:szCs w:val="24"/>
        </w:rPr>
        <w:t> </w:t>
      </w:r>
      <w:r w:rsidRPr="00C74A20">
        <w:rPr>
          <w:rFonts w:ascii="Arial" w:hAnsi="Arial" w:cs="Arial"/>
          <w:b/>
          <w:bCs/>
          <w:i/>
          <w:iCs/>
          <w:sz w:val="24"/>
          <w:szCs w:val="24"/>
        </w:rPr>
        <w:t xml:space="preserve">PARÁGRAFO 1º - </w:t>
      </w:r>
      <w:r w:rsidRPr="00C74A20">
        <w:rPr>
          <w:rFonts w:ascii="Arial" w:hAnsi="Arial" w:cs="Arial"/>
          <w:sz w:val="24"/>
          <w:szCs w:val="24"/>
        </w:rPr>
        <w:t xml:space="preserve">Independentemente da solicitação de que trata o item supra, a PREFEITURA poderá a qualquer tempo, rever, reduzindo os preços em vigor, de conformidade com os parâmetros de pesquisa de mercado realizada, ou quando alterações conjunturais provocarem a redução dos preços praticados nos mercados atacadistas dos diferentes materiais no âmbito nacional e/ou nos preços internacionais. </w:t>
      </w:r>
    </w:p>
    <w:p w:rsidR="00B229FF" w:rsidRPr="00C74A20" w:rsidRDefault="00B229FF" w:rsidP="00B229FF">
      <w:pPr>
        <w:keepLines/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C74A20">
        <w:rPr>
          <w:rFonts w:ascii="Arial" w:hAnsi="Arial" w:cs="Arial"/>
          <w:sz w:val="24"/>
          <w:szCs w:val="24"/>
        </w:rPr>
        <w:t> </w:t>
      </w:r>
      <w:r w:rsidRPr="00C74A20">
        <w:rPr>
          <w:rFonts w:ascii="Arial" w:hAnsi="Arial" w:cs="Arial"/>
          <w:b/>
          <w:bCs/>
          <w:i/>
          <w:iCs/>
          <w:sz w:val="24"/>
          <w:szCs w:val="24"/>
        </w:rPr>
        <w:t xml:space="preserve">PARÁGRAFO 2º - </w:t>
      </w:r>
      <w:r w:rsidRPr="00C74A20">
        <w:rPr>
          <w:rFonts w:ascii="Arial" w:hAnsi="Arial" w:cs="Arial"/>
          <w:sz w:val="24"/>
          <w:szCs w:val="24"/>
        </w:rPr>
        <w:t xml:space="preserve">Ocorrendo uma das hipóteses supra, o novo preço fixado será válido a partir da data da autorização pelo Prefeito MUNICIPAL. </w:t>
      </w:r>
    </w:p>
    <w:p w:rsidR="00B229FF" w:rsidRPr="00C74A20" w:rsidRDefault="00B229FF" w:rsidP="00B229FF">
      <w:pPr>
        <w:keepLines/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C74A20">
        <w:rPr>
          <w:rFonts w:ascii="Arial" w:hAnsi="Arial" w:cs="Arial"/>
          <w:sz w:val="24"/>
          <w:szCs w:val="24"/>
        </w:rPr>
        <w:t> </w:t>
      </w:r>
      <w:r w:rsidRPr="00C74A20">
        <w:rPr>
          <w:rFonts w:ascii="Arial" w:hAnsi="Arial" w:cs="Arial"/>
          <w:b/>
          <w:bCs/>
          <w:i/>
          <w:iCs/>
          <w:sz w:val="24"/>
          <w:szCs w:val="24"/>
        </w:rPr>
        <w:t xml:space="preserve">PARÁGRAFO 3º - </w:t>
      </w:r>
      <w:r w:rsidRPr="00C74A20">
        <w:rPr>
          <w:rFonts w:ascii="Arial" w:hAnsi="Arial" w:cs="Arial"/>
          <w:sz w:val="24"/>
          <w:szCs w:val="24"/>
        </w:rPr>
        <w:t xml:space="preserve">O preço a ser pago à EMPRESA detentora da Ata será o vigente na data do pedido, independentemente da data de entrega dos </w:t>
      </w:r>
      <w:r>
        <w:rPr>
          <w:rFonts w:ascii="Arial" w:hAnsi="Arial" w:cs="Arial"/>
          <w:sz w:val="24"/>
          <w:szCs w:val="24"/>
        </w:rPr>
        <w:t>serviços</w:t>
      </w:r>
      <w:r w:rsidRPr="00C74A20">
        <w:rPr>
          <w:rFonts w:ascii="Arial" w:hAnsi="Arial" w:cs="Arial"/>
          <w:sz w:val="24"/>
          <w:szCs w:val="24"/>
        </w:rPr>
        <w:t>.</w:t>
      </w:r>
    </w:p>
    <w:p w:rsidR="00B229FF" w:rsidRPr="00C74A20" w:rsidRDefault="00B229FF" w:rsidP="00B229FF">
      <w:pPr>
        <w:keepLines/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C74A20">
        <w:rPr>
          <w:rFonts w:ascii="Arial" w:hAnsi="Arial" w:cs="Arial"/>
          <w:sz w:val="24"/>
          <w:szCs w:val="24"/>
        </w:rPr>
        <w:t> </w:t>
      </w:r>
      <w:r w:rsidRPr="00C74A20">
        <w:rPr>
          <w:rFonts w:ascii="Arial" w:hAnsi="Arial" w:cs="Arial"/>
          <w:b/>
          <w:bCs/>
          <w:i/>
          <w:iCs/>
          <w:sz w:val="24"/>
          <w:szCs w:val="24"/>
        </w:rPr>
        <w:t xml:space="preserve">PARÁGRAFO 4º - </w:t>
      </w:r>
      <w:r w:rsidRPr="00C74A20">
        <w:rPr>
          <w:rFonts w:ascii="Arial" w:hAnsi="Arial" w:cs="Arial"/>
          <w:sz w:val="24"/>
          <w:szCs w:val="24"/>
        </w:rPr>
        <w:t>Fica ressalvada a possibilidade de alteração das condições pactuadas, em face da superveniência de normas federais ou municipais sobre a matéria.</w:t>
      </w:r>
    </w:p>
    <w:p w:rsidR="00B229FF" w:rsidRPr="00C74A20" w:rsidRDefault="00B229FF" w:rsidP="00B229FF">
      <w:pPr>
        <w:keepLines/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C74A20">
        <w:rPr>
          <w:rFonts w:ascii="Arial" w:hAnsi="Arial" w:cs="Arial"/>
          <w:sz w:val="24"/>
          <w:szCs w:val="24"/>
        </w:rPr>
        <w:t> </w:t>
      </w:r>
      <w:r w:rsidRPr="00C74A20">
        <w:rPr>
          <w:rFonts w:ascii="Arial" w:hAnsi="Arial" w:cs="Arial"/>
          <w:b/>
          <w:bCs/>
          <w:sz w:val="24"/>
          <w:szCs w:val="24"/>
        </w:rPr>
        <w:t xml:space="preserve">CLÁUSULA QUARTA - PRAZO DE VALIDADE - </w:t>
      </w:r>
      <w:r w:rsidRPr="00C74A20">
        <w:rPr>
          <w:rFonts w:ascii="Arial" w:hAnsi="Arial" w:cs="Arial"/>
          <w:sz w:val="24"/>
          <w:szCs w:val="24"/>
        </w:rPr>
        <w:t xml:space="preserve">O prazo de validade </w:t>
      </w:r>
      <w:r>
        <w:rPr>
          <w:rFonts w:ascii="Arial" w:hAnsi="Arial" w:cs="Arial"/>
          <w:sz w:val="24"/>
          <w:szCs w:val="24"/>
        </w:rPr>
        <w:t>deste contrato</w:t>
      </w:r>
      <w:r w:rsidRPr="00C74A20">
        <w:rPr>
          <w:rFonts w:ascii="Arial" w:hAnsi="Arial" w:cs="Arial"/>
          <w:sz w:val="24"/>
          <w:szCs w:val="24"/>
        </w:rPr>
        <w:t xml:space="preserve"> será </w:t>
      </w:r>
      <w:r>
        <w:rPr>
          <w:rFonts w:ascii="Arial" w:hAnsi="Arial" w:cs="Arial"/>
          <w:sz w:val="24"/>
          <w:szCs w:val="24"/>
        </w:rPr>
        <w:t>de 12 (doze) meses</w:t>
      </w:r>
      <w:r w:rsidRPr="00C74A20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 xml:space="preserve">contados </w:t>
      </w:r>
      <w:r w:rsidRPr="00C74A20">
        <w:rPr>
          <w:rFonts w:ascii="Arial" w:hAnsi="Arial" w:cs="Arial"/>
          <w:sz w:val="24"/>
          <w:szCs w:val="24"/>
        </w:rPr>
        <w:t>a partir de sua assinatura, nos termos da legislação vigente.</w:t>
      </w:r>
    </w:p>
    <w:p w:rsidR="00B229FF" w:rsidRDefault="00B229FF" w:rsidP="00B229FF">
      <w:pPr>
        <w:keepLines/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C74A20">
        <w:rPr>
          <w:rFonts w:ascii="Arial" w:hAnsi="Arial" w:cs="Arial"/>
          <w:sz w:val="24"/>
          <w:szCs w:val="24"/>
        </w:rPr>
        <w:t> </w:t>
      </w:r>
      <w:r w:rsidRPr="003977F7">
        <w:rPr>
          <w:rFonts w:ascii="Arial" w:hAnsi="Arial" w:cs="Arial"/>
          <w:b/>
          <w:bCs/>
          <w:sz w:val="24"/>
          <w:szCs w:val="24"/>
        </w:rPr>
        <w:t xml:space="preserve">CLÁUSULA QUINTA - </w:t>
      </w:r>
      <w:r w:rsidRPr="003977F7">
        <w:rPr>
          <w:rFonts w:ascii="Arial" w:hAnsi="Arial" w:cs="Arial"/>
          <w:sz w:val="24"/>
          <w:szCs w:val="24"/>
        </w:rPr>
        <w:t>A PREFEITURA não se obriga a contratar exclusivamente pelo Registro de Preços, podendo cancelá-lo, ou promover licitação específica, quando julgar conveniente, nos termos de legislação pertinente, sem que caiba recurso por parte da EMPRESA detentora.</w:t>
      </w:r>
    </w:p>
    <w:p w:rsidR="00B229FF" w:rsidRPr="005872AE" w:rsidRDefault="00B229FF" w:rsidP="00B229FF">
      <w:pPr>
        <w:jc w:val="both"/>
        <w:rPr>
          <w:rFonts w:ascii="Arial" w:hAnsi="Arial" w:cs="Arial"/>
          <w:sz w:val="24"/>
          <w:szCs w:val="24"/>
        </w:rPr>
      </w:pPr>
      <w:r w:rsidRPr="005872AE">
        <w:rPr>
          <w:rFonts w:ascii="Arial" w:hAnsi="Arial" w:cs="Arial"/>
          <w:sz w:val="24"/>
          <w:szCs w:val="24"/>
          <w:highlight w:val="lightGray"/>
        </w:rPr>
        <w:lastRenderedPageBreak/>
        <w:t xml:space="preserve">Quando a Prefeitura Municipal de Brasilândia de Minas vier a utilizar veículos próprios </w:t>
      </w:r>
      <w:r>
        <w:rPr>
          <w:rFonts w:ascii="Arial" w:hAnsi="Arial" w:cs="Arial"/>
          <w:sz w:val="24"/>
          <w:szCs w:val="24"/>
          <w:highlight w:val="lightGray"/>
        </w:rPr>
        <w:t>para execução dos serviços poderá cancelar a licitação</w:t>
      </w:r>
      <w:r w:rsidRPr="005872AE">
        <w:rPr>
          <w:rFonts w:ascii="Arial" w:hAnsi="Arial" w:cs="Arial"/>
          <w:sz w:val="24"/>
          <w:szCs w:val="24"/>
          <w:highlight w:val="lightGray"/>
        </w:rPr>
        <w:t>, devendo notificar a contratada com antecedência de 30 (trinta) dias.</w:t>
      </w:r>
    </w:p>
    <w:p w:rsidR="00B229FF" w:rsidRPr="00C74A20" w:rsidRDefault="00B229FF" w:rsidP="00B229FF">
      <w:pPr>
        <w:keepLines/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C74A20">
        <w:rPr>
          <w:rFonts w:ascii="Arial" w:hAnsi="Arial" w:cs="Arial"/>
          <w:sz w:val="24"/>
          <w:szCs w:val="24"/>
        </w:rPr>
        <w:t> </w:t>
      </w:r>
    </w:p>
    <w:p w:rsidR="00B229FF" w:rsidRPr="00C74A20" w:rsidRDefault="00B229FF" w:rsidP="00B229FF">
      <w:pPr>
        <w:keepLines/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C74A20">
        <w:rPr>
          <w:rFonts w:ascii="Arial" w:hAnsi="Arial" w:cs="Arial"/>
          <w:b/>
          <w:bCs/>
          <w:sz w:val="24"/>
          <w:szCs w:val="24"/>
        </w:rPr>
        <w:t>CLÁUSULA SEXTA - CONDIÇÕES DE PAGAMENTO -</w:t>
      </w:r>
      <w:r w:rsidRPr="00C74A20">
        <w:rPr>
          <w:rFonts w:ascii="Arial" w:hAnsi="Arial" w:cs="Arial"/>
          <w:sz w:val="24"/>
          <w:szCs w:val="24"/>
        </w:rPr>
        <w:t xml:space="preserve"> O prazo para pagamento será de 30 (trinta) dias da data da entrega total da Autorização de Fornecimento considerando-se como data final do período de adimplemento de cada parcela, ou do objeto do Termo de Ata. Os pedidos de pagamentos deverão vir devidamente instruídos com a documentação necessária, conforme segue: a) </w:t>
      </w:r>
      <w:proofErr w:type="gramStart"/>
      <w:r w:rsidRPr="00C74A20">
        <w:rPr>
          <w:rFonts w:ascii="Arial" w:hAnsi="Arial" w:cs="Arial"/>
          <w:sz w:val="24"/>
          <w:szCs w:val="24"/>
        </w:rPr>
        <w:t>1a.</w:t>
      </w:r>
      <w:proofErr w:type="gramEnd"/>
      <w:r w:rsidRPr="00C74A20">
        <w:rPr>
          <w:rFonts w:ascii="Arial" w:hAnsi="Arial" w:cs="Arial"/>
          <w:sz w:val="24"/>
          <w:szCs w:val="24"/>
        </w:rPr>
        <w:t xml:space="preserve"> Via da Nota Fiscal ou Nota Fiscal - Fatura.</w:t>
      </w:r>
    </w:p>
    <w:p w:rsidR="00B229FF" w:rsidRPr="00C74A20" w:rsidRDefault="00B229FF" w:rsidP="00B229FF">
      <w:pPr>
        <w:keepLines/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C74A20">
        <w:rPr>
          <w:rFonts w:ascii="Arial" w:hAnsi="Arial" w:cs="Arial"/>
          <w:sz w:val="24"/>
          <w:szCs w:val="24"/>
        </w:rPr>
        <w:t> </w:t>
      </w:r>
      <w:r w:rsidRPr="00C74A20">
        <w:rPr>
          <w:rFonts w:ascii="Arial" w:hAnsi="Arial" w:cs="Arial"/>
          <w:b/>
          <w:bCs/>
          <w:i/>
          <w:iCs/>
          <w:sz w:val="24"/>
          <w:szCs w:val="24"/>
        </w:rPr>
        <w:t xml:space="preserve">PARÁGRAFO 1º - </w:t>
      </w:r>
      <w:r w:rsidRPr="00C74A20">
        <w:rPr>
          <w:rFonts w:ascii="Arial" w:hAnsi="Arial" w:cs="Arial"/>
          <w:sz w:val="24"/>
          <w:szCs w:val="24"/>
        </w:rPr>
        <w:t>O pagamento será efetuado, após o recebimento da Nota fiscal/ fatura na unidade requisitante e mediante ordem de pagamento emitida pela Prefeitura, através da rede bancária, para o que a Empresa deverá fazer constar da nota fiscal a indicação da agência (com número / endereço) e número da conta corrente no banco.</w:t>
      </w:r>
    </w:p>
    <w:p w:rsidR="00B229FF" w:rsidRPr="00C74A20" w:rsidRDefault="00B229FF" w:rsidP="00B229FF">
      <w:pPr>
        <w:keepLines/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C74A20">
        <w:rPr>
          <w:rFonts w:ascii="Arial" w:hAnsi="Arial" w:cs="Arial"/>
          <w:b/>
          <w:bCs/>
          <w:i/>
          <w:iCs/>
          <w:sz w:val="24"/>
          <w:szCs w:val="24"/>
        </w:rPr>
        <w:t xml:space="preserve">PARÁGRAFO 2º - </w:t>
      </w:r>
      <w:r w:rsidRPr="00C74A20">
        <w:rPr>
          <w:rFonts w:ascii="Arial" w:hAnsi="Arial" w:cs="Arial"/>
          <w:sz w:val="24"/>
          <w:szCs w:val="24"/>
        </w:rPr>
        <w:t>Quaisquer pagamentos não isentarão a Empresa das responsabilidades contratuais, nem implicarão na aceitação dos produtos entregues.</w:t>
      </w:r>
    </w:p>
    <w:p w:rsidR="00B229FF" w:rsidRPr="00C74A20" w:rsidRDefault="00B229FF" w:rsidP="00B229FF">
      <w:pPr>
        <w:keepLines/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C74A20">
        <w:rPr>
          <w:rFonts w:ascii="Arial" w:hAnsi="Arial" w:cs="Arial"/>
          <w:b/>
          <w:bCs/>
          <w:i/>
          <w:iCs/>
          <w:sz w:val="24"/>
          <w:szCs w:val="24"/>
        </w:rPr>
        <w:t xml:space="preserve">PARÁGRAFO 3º - </w:t>
      </w:r>
      <w:r w:rsidRPr="00C74A20">
        <w:rPr>
          <w:rFonts w:ascii="Arial" w:hAnsi="Arial" w:cs="Arial"/>
          <w:sz w:val="24"/>
          <w:szCs w:val="24"/>
        </w:rPr>
        <w:t>Não haverá atualizações ou compensações financeiras em hipótese alguma.</w:t>
      </w:r>
    </w:p>
    <w:p w:rsidR="00B229FF" w:rsidRPr="00C74A20" w:rsidRDefault="00B229FF" w:rsidP="00B229FF">
      <w:pPr>
        <w:keepLines/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C74A20">
        <w:rPr>
          <w:rFonts w:ascii="Arial" w:hAnsi="Arial" w:cs="Arial"/>
          <w:sz w:val="24"/>
          <w:szCs w:val="24"/>
        </w:rPr>
        <w:t> </w:t>
      </w:r>
      <w:r w:rsidRPr="00C74A20">
        <w:rPr>
          <w:rFonts w:ascii="Arial" w:hAnsi="Arial" w:cs="Arial"/>
          <w:b/>
          <w:bCs/>
          <w:sz w:val="24"/>
          <w:szCs w:val="24"/>
        </w:rPr>
        <w:t xml:space="preserve">CLÁUSULA SÉTIMA - PRAZOS, LOCAIS E CONDIÇÕES DE ENTREGA DO MATERIAL </w:t>
      </w:r>
      <w:r>
        <w:rPr>
          <w:rFonts w:ascii="Arial" w:hAnsi="Arial" w:cs="Arial"/>
          <w:b/>
          <w:bCs/>
          <w:sz w:val="24"/>
          <w:szCs w:val="24"/>
        </w:rPr>
        <w:t>–</w:t>
      </w:r>
      <w:r w:rsidRPr="00C74A20">
        <w:rPr>
          <w:rFonts w:ascii="Arial" w:hAnsi="Arial" w:cs="Arial"/>
          <w:b/>
          <w:bCs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Os serviços serão executados no município e a empresa iniciará a partir da ordem de serviço</w:t>
      </w:r>
      <w:r w:rsidRPr="00C74A2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emitida pela </w:t>
      </w:r>
      <w:proofErr w:type="gramStart"/>
      <w:r>
        <w:rPr>
          <w:rFonts w:ascii="Arial" w:hAnsi="Arial" w:cs="Arial"/>
          <w:sz w:val="24"/>
          <w:szCs w:val="24"/>
        </w:rPr>
        <w:t>prefeitura</w:t>
      </w:r>
      <w:r w:rsidRPr="00C74A20">
        <w:rPr>
          <w:rFonts w:ascii="Arial" w:hAnsi="Arial" w:cs="Arial"/>
          <w:sz w:val="24"/>
          <w:szCs w:val="24"/>
        </w:rPr>
        <w:t>,</w:t>
      </w:r>
      <w:proofErr w:type="gramEnd"/>
      <w:r>
        <w:rPr>
          <w:rFonts w:ascii="Arial" w:hAnsi="Arial" w:cs="Arial"/>
          <w:sz w:val="24"/>
          <w:szCs w:val="24"/>
        </w:rPr>
        <w:t>sendo que os mesmos deverão ser executados de acordo</w:t>
      </w:r>
      <w:r w:rsidRPr="00C74A2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com a </w:t>
      </w:r>
      <w:r w:rsidRPr="00C74A2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Nota de </w:t>
      </w:r>
      <w:r w:rsidRPr="00C74A20">
        <w:rPr>
          <w:rFonts w:ascii="Arial" w:hAnsi="Arial" w:cs="Arial"/>
          <w:sz w:val="24"/>
          <w:szCs w:val="24"/>
        </w:rPr>
        <w:t>Autorização de Fornecimento</w:t>
      </w:r>
      <w:r>
        <w:rPr>
          <w:rFonts w:ascii="Arial" w:hAnsi="Arial" w:cs="Arial"/>
          <w:sz w:val="24"/>
          <w:szCs w:val="24"/>
        </w:rPr>
        <w:t xml:space="preserve"> (NAF).</w:t>
      </w:r>
    </w:p>
    <w:p w:rsidR="00B229FF" w:rsidRPr="00C74A20" w:rsidRDefault="00B229FF" w:rsidP="00B229FF">
      <w:pPr>
        <w:keepLines/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B229FF" w:rsidRPr="00C74A20" w:rsidRDefault="00B229FF" w:rsidP="00B229FF">
      <w:pPr>
        <w:keepLines/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C74A20">
        <w:rPr>
          <w:rFonts w:ascii="Arial" w:hAnsi="Arial" w:cs="Arial"/>
          <w:b/>
          <w:bCs/>
          <w:i/>
          <w:iCs/>
          <w:sz w:val="24"/>
          <w:szCs w:val="24"/>
        </w:rPr>
        <w:t xml:space="preserve">PARÁGRAFO 1º - </w:t>
      </w:r>
      <w:r w:rsidRPr="00C74A20">
        <w:rPr>
          <w:rFonts w:ascii="Arial" w:hAnsi="Arial" w:cs="Arial"/>
          <w:sz w:val="24"/>
          <w:szCs w:val="24"/>
        </w:rPr>
        <w:t xml:space="preserve">Os </w:t>
      </w:r>
      <w:r>
        <w:rPr>
          <w:rFonts w:ascii="Arial" w:hAnsi="Arial" w:cs="Arial"/>
          <w:sz w:val="24"/>
          <w:szCs w:val="24"/>
        </w:rPr>
        <w:t>serviços</w:t>
      </w:r>
      <w:r w:rsidRPr="00C74A20">
        <w:rPr>
          <w:rFonts w:ascii="Arial" w:hAnsi="Arial" w:cs="Arial"/>
          <w:sz w:val="24"/>
          <w:szCs w:val="24"/>
        </w:rPr>
        <w:t xml:space="preserve"> deverão ser </w:t>
      </w:r>
      <w:r>
        <w:rPr>
          <w:rFonts w:ascii="Arial" w:hAnsi="Arial" w:cs="Arial"/>
          <w:sz w:val="24"/>
          <w:szCs w:val="24"/>
        </w:rPr>
        <w:t xml:space="preserve">efetuados </w:t>
      </w:r>
      <w:r w:rsidRPr="00C74A20">
        <w:rPr>
          <w:rFonts w:ascii="Arial" w:hAnsi="Arial" w:cs="Arial"/>
          <w:sz w:val="24"/>
          <w:szCs w:val="24"/>
        </w:rPr>
        <w:t>no local descrito na Autorização de Fornecimento.</w:t>
      </w:r>
    </w:p>
    <w:p w:rsidR="00B229FF" w:rsidRPr="00C74A20" w:rsidRDefault="00B229FF" w:rsidP="00B229FF">
      <w:pPr>
        <w:keepLines/>
        <w:spacing w:line="276" w:lineRule="auto"/>
        <w:ind w:left="240"/>
        <w:jc w:val="both"/>
        <w:rPr>
          <w:rFonts w:ascii="Arial" w:hAnsi="Arial" w:cs="Arial"/>
          <w:sz w:val="24"/>
          <w:szCs w:val="24"/>
        </w:rPr>
      </w:pPr>
      <w:r w:rsidRPr="00C74A20">
        <w:rPr>
          <w:rFonts w:ascii="Arial" w:hAnsi="Arial" w:cs="Arial"/>
          <w:sz w:val="24"/>
          <w:szCs w:val="24"/>
        </w:rPr>
        <w:t> </w:t>
      </w:r>
    </w:p>
    <w:p w:rsidR="00B229FF" w:rsidRPr="00C74A20" w:rsidRDefault="00B229FF" w:rsidP="00B229FF">
      <w:pPr>
        <w:keepLines/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C74A20">
        <w:rPr>
          <w:rFonts w:ascii="Arial" w:hAnsi="Arial" w:cs="Arial"/>
          <w:b/>
          <w:bCs/>
          <w:i/>
          <w:iCs/>
          <w:sz w:val="24"/>
          <w:szCs w:val="24"/>
        </w:rPr>
        <w:t xml:space="preserve">PARÁGRAFO 2º - </w:t>
      </w:r>
      <w:r>
        <w:rPr>
          <w:rFonts w:ascii="Arial" w:hAnsi="Arial" w:cs="Arial"/>
          <w:sz w:val="24"/>
          <w:szCs w:val="24"/>
        </w:rPr>
        <w:t>A Prefeitura poderá recusar ou suspender os serviços efetuados</w:t>
      </w:r>
      <w:r w:rsidRPr="00C74A20">
        <w:rPr>
          <w:rFonts w:ascii="Arial" w:hAnsi="Arial" w:cs="Arial"/>
          <w:sz w:val="24"/>
          <w:szCs w:val="24"/>
        </w:rPr>
        <w:t xml:space="preserve"> em desacordo com as especificações constantes nesta Ata.</w:t>
      </w:r>
    </w:p>
    <w:p w:rsidR="00B229FF" w:rsidRPr="00C74A20" w:rsidRDefault="00B229FF" w:rsidP="00B229FF">
      <w:pPr>
        <w:keepLines/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C74A20">
        <w:rPr>
          <w:rFonts w:ascii="Arial" w:hAnsi="Arial" w:cs="Arial"/>
          <w:sz w:val="24"/>
          <w:szCs w:val="24"/>
        </w:rPr>
        <w:t> </w:t>
      </w:r>
      <w:r w:rsidRPr="00C74A20">
        <w:rPr>
          <w:rFonts w:ascii="Arial" w:hAnsi="Arial" w:cs="Arial"/>
          <w:b/>
          <w:bCs/>
          <w:sz w:val="24"/>
          <w:szCs w:val="24"/>
        </w:rPr>
        <w:t>CLÁUSULA OITAVA - AUTORIZAÇÃO PARA UTILIZAÇÃO DA ATA E EMISSÃO DO EMPENHO</w:t>
      </w:r>
      <w:r w:rsidRPr="00C74A20">
        <w:rPr>
          <w:rFonts w:ascii="Arial" w:hAnsi="Arial" w:cs="Arial"/>
          <w:sz w:val="24"/>
          <w:szCs w:val="24"/>
        </w:rPr>
        <w:t xml:space="preserve">. Poderão fazer uso desta Ata todas as Unidades da Administração Direta da </w:t>
      </w:r>
      <w:r w:rsidRPr="002551F9">
        <w:rPr>
          <w:rFonts w:ascii="Arial" w:hAnsi="Arial" w:cs="Arial"/>
          <w:b/>
        </w:rPr>
        <w:t>PREFEITURA MUNICIPAL DE BRASILÄNDIA DE MINAS</w:t>
      </w:r>
      <w:r w:rsidRPr="00C74A20">
        <w:rPr>
          <w:rFonts w:ascii="Arial" w:hAnsi="Arial" w:cs="Arial"/>
          <w:sz w:val="24"/>
          <w:szCs w:val="24"/>
        </w:rPr>
        <w:t>, sendo as requisições efetuadas pelas respectivas Secretarias e enviadas ao setor de compras licitações, que dará o devido prosseguimento.</w:t>
      </w:r>
    </w:p>
    <w:p w:rsidR="00B229FF" w:rsidRPr="00C74A20" w:rsidRDefault="00B229FF" w:rsidP="00B229FF">
      <w:pPr>
        <w:keepLines/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C74A20">
        <w:rPr>
          <w:rFonts w:ascii="Arial" w:hAnsi="Arial" w:cs="Arial"/>
          <w:sz w:val="24"/>
          <w:szCs w:val="24"/>
        </w:rPr>
        <w:t> </w:t>
      </w:r>
      <w:r>
        <w:rPr>
          <w:rFonts w:ascii="Arial" w:hAnsi="Arial" w:cs="Arial"/>
          <w:sz w:val="24"/>
          <w:szCs w:val="24"/>
        </w:rPr>
        <w:t xml:space="preserve"> </w:t>
      </w:r>
      <w:r w:rsidRPr="00C74A20">
        <w:rPr>
          <w:rFonts w:ascii="Arial" w:hAnsi="Arial" w:cs="Arial"/>
          <w:b/>
          <w:bCs/>
          <w:sz w:val="24"/>
          <w:szCs w:val="24"/>
        </w:rPr>
        <w:t xml:space="preserve">CLÁUSULA NONA – PENALIDADES - </w:t>
      </w:r>
      <w:r w:rsidRPr="00C74A20">
        <w:rPr>
          <w:rFonts w:ascii="Arial" w:hAnsi="Arial" w:cs="Arial"/>
          <w:sz w:val="24"/>
          <w:szCs w:val="24"/>
        </w:rPr>
        <w:t xml:space="preserve">A EMPRESA fica sujeita as seguintes penalidades: </w:t>
      </w:r>
    </w:p>
    <w:p w:rsidR="00B229FF" w:rsidRPr="00C74A20" w:rsidRDefault="00B229FF" w:rsidP="00B229FF">
      <w:pPr>
        <w:keepLines/>
        <w:spacing w:line="276" w:lineRule="auto"/>
        <w:jc w:val="both"/>
        <w:rPr>
          <w:rFonts w:ascii="Arial" w:hAnsi="Arial" w:cs="Arial"/>
          <w:sz w:val="24"/>
          <w:szCs w:val="24"/>
        </w:rPr>
      </w:pPr>
      <w:proofErr w:type="gramStart"/>
      <w:r w:rsidRPr="00C74A20">
        <w:rPr>
          <w:rFonts w:ascii="Arial" w:hAnsi="Arial" w:cs="Arial"/>
          <w:b/>
          <w:sz w:val="24"/>
          <w:szCs w:val="24"/>
        </w:rPr>
        <w:lastRenderedPageBreak/>
        <w:t>9.1)</w:t>
      </w:r>
      <w:proofErr w:type="gramEnd"/>
      <w:r w:rsidRPr="00C74A20">
        <w:rPr>
          <w:rFonts w:ascii="Arial" w:hAnsi="Arial" w:cs="Arial"/>
          <w:sz w:val="24"/>
          <w:szCs w:val="24"/>
        </w:rPr>
        <w:t xml:space="preserve"> – </w:t>
      </w:r>
      <w:r w:rsidRPr="00C74A20">
        <w:rPr>
          <w:rFonts w:ascii="Arial" w:hAnsi="Arial" w:cs="Arial"/>
          <w:color w:val="000000"/>
          <w:sz w:val="24"/>
          <w:szCs w:val="24"/>
        </w:rPr>
        <w:t>Não acolhida a justificativa de atraso ou não tendo sido apresentada</w:t>
      </w:r>
      <w:r w:rsidRPr="00C74A20">
        <w:rPr>
          <w:rFonts w:ascii="Arial" w:hAnsi="Arial" w:cs="Arial"/>
          <w:sz w:val="24"/>
          <w:szCs w:val="24"/>
        </w:rPr>
        <w:t xml:space="preserve"> nos termos do art. 86 da Lei n. 8.666/93, fica estipulado o percentual de </w:t>
      </w:r>
      <w:r w:rsidRPr="00C74A20">
        <w:rPr>
          <w:rFonts w:ascii="Arial" w:hAnsi="Arial" w:cs="Arial"/>
          <w:b/>
          <w:bCs/>
          <w:sz w:val="24"/>
          <w:szCs w:val="24"/>
        </w:rPr>
        <w:t>0,5% (meio por cento)</w:t>
      </w:r>
      <w:r w:rsidRPr="00C74A20">
        <w:rPr>
          <w:rFonts w:ascii="Arial" w:hAnsi="Arial" w:cs="Arial"/>
          <w:bCs/>
          <w:sz w:val="24"/>
          <w:szCs w:val="24"/>
        </w:rPr>
        <w:t xml:space="preserve"> sobre o valor inadimplido, a título de multa de mora, por dia de atraso injustificado no fornecimento do objeto deste pregão, até o limite de </w:t>
      </w:r>
      <w:r w:rsidRPr="00C74A20">
        <w:rPr>
          <w:rFonts w:ascii="Arial" w:hAnsi="Arial" w:cs="Arial"/>
          <w:b/>
          <w:bCs/>
          <w:sz w:val="24"/>
          <w:szCs w:val="24"/>
        </w:rPr>
        <w:t>10% (dez por</w:t>
      </w:r>
      <w:r w:rsidRPr="00C74A20">
        <w:rPr>
          <w:rFonts w:ascii="Arial" w:hAnsi="Arial" w:cs="Arial"/>
          <w:b/>
          <w:sz w:val="24"/>
          <w:szCs w:val="24"/>
        </w:rPr>
        <w:t xml:space="preserve"> </w:t>
      </w:r>
      <w:r w:rsidRPr="00C74A20">
        <w:rPr>
          <w:rFonts w:ascii="Arial" w:hAnsi="Arial" w:cs="Arial"/>
          <w:b/>
          <w:bCs/>
          <w:sz w:val="24"/>
          <w:szCs w:val="24"/>
        </w:rPr>
        <w:t>cento)</w:t>
      </w:r>
      <w:r w:rsidRPr="00C74A20">
        <w:rPr>
          <w:rFonts w:ascii="Arial" w:hAnsi="Arial" w:cs="Arial"/>
          <w:b/>
          <w:sz w:val="24"/>
          <w:szCs w:val="24"/>
        </w:rPr>
        <w:t xml:space="preserve"> </w:t>
      </w:r>
      <w:r w:rsidRPr="00C74A20">
        <w:rPr>
          <w:rFonts w:ascii="Arial" w:hAnsi="Arial" w:cs="Arial"/>
          <w:sz w:val="24"/>
          <w:szCs w:val="24"/>
        </w:rPr>
        <w:t xml:space="preserve">do valor empenhado. </w:t>
      </w:r>
    </w:p>
    <w:p w:rsidR="00B229FF" w:rsidRPr="00C74A20" w:rsidRDefault="00B229FF" w:rsidP="00B229FF">
      <w:pPr>
        <w:pStyle w:val="Corpodetexto"/>
        <w:spacing w:line="276" w:lineRule="auto"/>
        <w:rPr>
          <w:rFonts w:ascii="Arial" w:hAnsi="Arial" w:cs="Arial"/>
          <w:bCs/>
        </w:rPr>
      </w:pPr>
      <w:proofErr w:type="gramStart"/>
      <w:r w:rsidRPr="00C74A20">
        <w:rPr>
          <w:rFonts w:ascii="Arial" w:hAnsi="Arial" w:cs="Arial"/>
          <w:b/>
          <w:bCs/>
        </w:rPr>
        <w:t>9.2)</w:t>
      </w:r>
      <w:proofErr w:type="gramEnd"/>
      <w:r w:rsidRPr="00C74A20">
        <w:rPr>
          <w:rFonts w:ascii="Arial" w:hAnsi="Arial" w:cs="Arial"/>
          <w:b/>
          <w:bCs/>
        </w:rPr>
        <w:t xml:space="preserve"> - </w:t>
      </w:r>
      <w:r w:rsidRPr="00C74A20">
        <w:rPr>
          <w:rFonts w:ascii="Arial" w:hAnsi="Arial" w:cs="Arial"/>
        </w:rPr>
        <w:t xml:space="preserve"> </w:t>
      </w:r>
      <w:r w:rsidRPr="00C74A20">
        <w:rPr>
          <w:rFonts w:ascii="Arial" w:hAnsi="Arial" w:cs="Arial"/>
          <w:bCs/>
        </w:rPr>
        <w:t>Em caso de inexecução total ou parcial do pactuado, em razão do descumprimento de qualquer das condições avençadas, a contratada ficará sujeita às seguintes penalidades nos termos do art. 87 da Lei n. 8.666/93:</w:t>
      </w:r>
    </w:p>
    <w:p w:rsidR="00B229FF" w:rsidRPr="00C74A20" w:rsidRDefault="00B229FF" w:rsidP="00B229FF">
      <w:pPr>
        <w:pStyle w:val="Corpodetexto"/>
        <w:spacing w:line="276" w:lineRule="auto"/>
        <w:ind w:left="360"/>
        <w:rPr>
          <w:rFonts w:ascii="Arial" w:hAnsi="Arial" w:cs="Arial"/>
          <w:bCs/>
        </w:rPr>
      </w:pPr>
      <w:r w:rsidRPr="00C74A20">
        <w:rPr>
          <w:rFonts w:ascii="Arial" w:hAnsi="Arial" w:cs="Arial"/>
          <w:bCs/>
        </w:rPr>
        <w:t xml:space="preserve">I - advertência; </w:t>
      </w:r>
    </w:p>
    <w:p w:rsidR="00B229FF" w:rsidRPr="00C74A20" w:rsidRDefault="00B229FF" w:rsidP="00B229FF">
      <w:pPr>
        <w:pStyle w:val="Corpodetexto"/>
        <w:spacing w:line="276" w:lineRule="auto"/>
        <w:ind w:left="360"/>
        <w:rPr>
          <w:rFonts w:ascii="Arial" w:hAnsi="Arial" w:cs="Arial"/>
          <w:b/>
        </w:rPr>
      </w:pPr>
      <w:r w:rsidRPr="00C74A20">
        <w:rPr>
          <w:rFonts w:ascii="Arial" w:hAnsi="Arial" w:cs="Arial"/>
          <w:bCs/>
        </w:rPr>
        <w:t xml:space="preserve">II - multa de </w:t>
      </w:r>
      <w:r w:rsidRPr="00C74A20">
        <w:rPr>
          <w:rFonts w:ascii="Arial" w:hAnsi="Arial" w:cs="Arial"/>
          <w:b/>
        </w:rPr>
        <w:t>10% (dez por cento</w:t>
      </w:r>
      <w:r w:rsidRPr="00C74A20">
        <w:rPr>
          <w:rFonts w:ascii="Arial" w:hAnsi="Arial" w:cs="Arial"/>
          <w:bCs/>
        </w:rPr>
        <w:t>) do valor do contrato</w:t>
      </w:r>
      <w:r w:rsidRPr="00C74A20">
        <w:rPr>
          <w:rFonts w:ascii="Arial" w:hAnsi="Arial" w:cs="Arial"/>
          <w:b/>
        </w:rPr>
        <w:t>,</w:t>
      </w:r>
    </w:p>
    <w:p w:rsidR="00B229FF" w:rsidRPr="00C74A20" w:rsidRDefault="00B229FF" w:rsidP="00B229FF">
      <w:pPr>
        <w:pStyle w:val="Corpodetexto"/>
        <w:spacing w:line="276" w:lineRule="auto"/>
        <w:ind w:left="360"/>
        <w:rPr>
          <w:rFonts w:ascii="Arial" w:hAnsi="Arial" w:cs="Arial"/>
          <w:bCs/>
        </w:rPr>
      </w:pPr>
      <w:r w:rsidRPr="00C74A20">
        <w:rPr>
          <w:rFonts w:ascii="Arial" w:hAnsi="Arial" w:cs="Arial"/>
          <w:bCs/>
        </w:rPr>
        <w:t xml:space="preserve">III – suspensão temporária de participar de licitação e impedimento de contratar com a Administração por prazo não superior a </w:t>
      </w:r>
      <w:r w:rsidR="00C5479D" w:rsidRPr="00C5479D">
        <w:rPr>
          <w:rFonts w:ascii="Arial" w:hAnsi="Arial" w:cs="Arial"/>
          <w:b/>
          <w:bCs/>
        </w:rPr>
        <w:t>0</w:t>
      </w:r>
      <w:r w:rsidRPr="00C74A20">
        <w:rPr>
          <w:rFonts w:ascii="Arial" w:hAnsi="Arial" w:cs="Arial"/>
          <w:b/>
        </w:rPr>
        <w:t>2 (dois)</w:t>
      </w:r>
      <w:r w:rsidRPr="00C74A20">
        <w:rPr>
          <w:rFonts w:ascii="Arial" w:hAnsi="Arial" w:cs="Arial"/>
          <w:bCs/>
        </w:rPr>
        <w:t xml:space="preserve"> anos e,</w:t>
      </w:r>
    </w:p>
    <w:p w:rsidR="00B229FF" w:rsidRPr="00C74A20" w:rsidRDefault="00B229FF" w:rsidP="00B229FF">
      <w:pPr>
        <w:pStyle w:val="Corpodetexto"/>
        <w:spacing w:line="276" w:lineRule="auto"/>
        <w:ind w:left="360"/>
        <w:rPr>
          <w:rFonts w:ascii="Arial" w:hAnsi="Arial" w:cs="Arial"/>
          <w:bCs/>
        </w:rPr>
      </w:pPr>
      <w:r w:rsidRPr="00C74A20">
        <w:rPr>
          <w:rFonts w:ascii="Arial" w:hAnsi="Arial" w:cs="Arial"/>
          <w:bCs/>
        </w:rPr>
        <w:t>IV - declaração de inidoneidade para licitar ou contratar com a Administração Pública.</w:t>
      </w:r>
    </w:p>
    <w:p w:rsidR="00B229FF" w:rsidRPr="00C74A20" w:rsidRDefault="00B229FF" w:rsidP="00B229FF">
      <w:pPr>
        <w:pStyle w:val="Corpodetexto"/>
        <w:spacing w:line="276" w:lineRule="auto"/>
        <w:rPr>
          <w:rFonts w:ascii="Arial" w:hAnsi="Arial" w:cs="Arial"/>
          <w:bCs/>
        </w:rPr>
      </w:pPr>
    </w:p>
    <w:p w:rsidR="00B229FF" w:rsidRPr="00C74A20" w:rsidRDefault="00B229FF" w:rsidP="00B229FF">
      <w:pPr>
        <w:keepLines/>
        <w:spacing w:line="276" w:lineRule="auto"/>
        <w:ind w:left="240"/>
        <w:jc w:val="both"/>
        <w:rPr>
          <w:rFonts w:ascii="Arial" w:hAnsi="Arial" w:cs="Arial"/>
          <w:sz w:val="24"/>
          <w:szCs w:val="24"/>
        </w:rPr>
      </w:pPr>
      <w:r w:rsidRPr="00C74A20">
        <w:rPr>
          <w:rFonts w:ascii="Arial" w:hAnsi="Arial" w:cs="Arial"/>
          <w:b/>
          <w:bCs/>
          <w:i/>
          <w:iCs/>
          <w:sz w:val="24"/>
          <w:szCs w:val="24"/>
        </w:rPr>
        <w:t xml:space="preserve">PARÁGRAFO 1º - </w:t>
      </w:r>
      <w:r w:rsidRPr="00C74A20">
        <w:rPr>
          <w:rFonts w:ascii="Arial" w:hAnsi="Arial" w:cs="Arial"/>
          <w:sz w:val="24"/>
          <w:szCs w:val="24"/>
        </w:rPr>
        <w:t xml:space="preserve">A Empresa fica sujeita às sanções previstas na Lei 10520/02 e, subsidiariamente, no capitulo IV da Lei Federal nº 8.666/93, com a redação alterada pelas Leis nº 8883/94, 9032/95 e 9648/98. Sendo as sanções independentes, a aplicação de uma não exclui a das outras. </w:t>
      </w:r>
    </w:p>
    <w:p w:rsidR="00B229FF" w:rsidRPr="00C74A20" w:rsidRDefault="00B229FF" w:rsidP="00B229FF">
      <w:pPr>
        <w:keepLines/>
        <w:spacing w:line="276" w:lineRule="auto"/>
        <w:ind w:left="240"/>
        <w:jc w:val="both"/>
        <w:rPr>
          <w:rFonts w:ascii="Arial" w:hAnsi="Arial" w:cs="Arial"/>
          <w:sz w:val="24"/>
          <w:szCs w:val="24"/>
        </w:rPr>
      </w:pPr>
      <w:r w:rsidRPr="00C74A20">
        <w:rPr>
          <w:rFonts w:ascii="Arial" w:hAnsi="Arial" w:cs="Arial"/>
          <w:sz w:val="24"/>
          <w:szCs w:val="24"/>
        </w:rPr>
        <w:t> </w:t>
      </w:r>
    </w:p>
    <w:p w:rsidR="00B229FF" w:rsidRPr="00C74A20" w:rsidRDefault="00B229FF" w:rsidP="00B229FF">
      <w:pPr>
        <w:keepLines/>
        <w:spacing w:line="276" w:lineRule="auto"/>
        <w:ind w:left="240"/>
        <w:jc w:val="both"/>
        <w:rPr>
          <w:rFonts w:ascii="Arial" w:hAnsi="Arial" w:cs="Arial"/>
          <w:sz w:val="24"/>
          <w:szCs w:val="24"/>
        </w:rPr>
      </w:pPr>
      <w:r w:rsidRPr="00C74A20">
        <w:rPr>
          <w:rFonts w:ascii="Arial" w:hAnsi="Arial" w:cs="Arial"/>
          <w:b/>
          <w:bCs/>
          <w:i/>
          <w:iCs/>
          <w:sz w:val="24"/>
          <w:szCs w:val="24"/>
        </w:rPr>
        <w:t xml:space="preserve">PARÁGRAFO 2º - </w:t>
      </w:r>
      <w:r w:rsidRPr="00C74A20">
        <w:rPr>
          <w:rFonts w:ascii="Arial" w:hAnsi="Arial" w:cs="Arial"/>
          <w:sz w:val="24"/>
          <w:szCs w:val="24"/>
        </w:rPr>
        <w:t xml:space="preserve">O prazo para pagamento das multas será de 05 (cinco) dias úteis a contar da data de recebimento da cobrança respectiva pela EMPRESA. </w:t>
      </w:r>
      <w:proofErr w:type="gramStart"/>
      <w:r w:rsidRPr="00C74A20">
        <w:rPr>
          <w:rFonts w:ascii="Arial" w:hAnsi="Arial" w:cs="Arial"/>
          <w:sz w:val="24"/>
          <w:szCs w:val="24"/>
        </w:rPr>
        <w:t>A critério</w:t>
      </w:r>
      <w:proofErr w:type="gramEnd"/>
      <w:r w:rsidRPr="00C74A20">
        <w:rPr>
          <w:rFonts w:ascii="Arial" w:hAnsi="Arial" w:cs="Arial"/>
          <w:sz w:val="24"/>
          <w:szCs w:val="24"/>
        </w:rPr>
        <w:t xml:space="preserve"> da Administração e em sendo possível, o valor devido será descontado da importância que a EMPRESA detentora da Ata tenha a receber da PREFEITURA, ou, em não havendo pagamento pela EMPRESA, o valor será inscrito como divida ativa, sujeitando-se a EMPRESA detentora ao processo executivo.</w:t>
      </w:r>
    </w:p>
    <w:p w:rsidR="00B229FF" w:rsidRPr="00C74A20" w:rsidRDefault="00B229FF" w:rsidP="00B229FF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C74A20">
        <w:rPr>
          <w:rFonts w:ascii="Arial" w:hAnsi="Arial" w:cs="Arial"/>
          <w:b/>
          <w:sz w:val="24"/>
          <w:szCs w:val="24"/>
        </w:rPr>
        <w:t>PARÁGRAFO 3º.</w:t>
      </w:r>
      <w:r w:rsidRPr="00C74A20">
        <w:rPr>
          <w:rFonts w:ascii="Arial" w:hAnsi="Arial" w:cs="Arial"/>
          <w:sz w:val="24"/>
          <w:szCs w:val="24"/>
        </w:rPr>
        <w:t xml:space="preserve"> As penalidades somente poderão ser relevadas ou atenuadas pela autoridade competente aplicando-se o </w:t>
      </w:r>
      <w:r w:rsidRPr="00C74A20">
        <w:rPr>
          <w:rFonts w:ascii="Arial" w:hAnsi="Arial" w:cs="Arial"/>
          <w:bCs/>
          <w:sz w:val="24"/>
          <w:szCs w:val="24"/>
        </w:rPr>
        <w:t>Princípio da Proporcionalidade</w:t>
      </w:r>
      <w:r w:rsidRPr="00C74A20">
        <w:rPr>
          <w:rFonts w:ascii="Arial" w:hAnsi="Arial" w:cs="Arial"/>
          <w:sz w:val="24"/>
          <w:szCs w:val="24"/>
        </w:rPr>
        <w:t xml:space="preserve">, em razão de circunstâncias fundamentados em fatos reais e comprovados, desde que formuladas </w:t>
      </w:r>
      <w:r w:rsidRPr="00C74A20">
        <w:rPr>
          <w:rFonts w:ascii="Arial" w:hAnsi="Arial" w:cs="Arial"/>
          <w:bCs/>
          <w:sz w:val="24"/>
          <w:szCs w:val="24"/>
        </w:rPr>
        <w:t xml:space="preserve">por escrito </w:t>
      </w:r>
      <w:r w:rsidRPr="00C74A20">
        <w:rPr>
          <w:rFonts w:ascii="Arial" w:hAnsi="Arial" w:cs="Arial"/>
          <w:sz w:val="24"/>
          <w:szCs w:val="24"/>
        </w:rPr>
        <w:t xml:space="preserve">e no prazo máximo de </w:t>
      </w:r>
      <w:r w:rsidRPr="00876D78">
        <w:rPr>
          <w:rFonts w:ascii="Arial" w:hAnsi="Arial" w:cs="Arial"/>
          <w:b/>
          <w:sz w:val="24"/>
          <w:szCs w:val="24"/>
        </w:rPr>
        <w:t>0</w:t>
      </w:r>
      <w:r w:rsidRPr="00C74A20">
        <w:rPr>
          <w:rFonts w:ascii="Arial" w:hAnsi="Arial" w:cs="Arial"/>
          <w:b/>
          <w:bCs/>
          <w:sz w:val="24"/>
          <w:szCs w:val="24"/>
        </w:rPr>
        <w:t xml:space="preserve">5 (cinco) dias úteis </w:t>
      </w:r>
      <w:r w:rsidRPr="00C74A20">
        <w:rPr>
          <w:rFonts w:ascii="Arial" w:hAnsi="Arial" w:cs="Arial"/>
          <w:bCs/>
          <w:sz w:val="24"/>
          <w:szCs w:val="24"/>
        </w:rPr>
        <w:t>da data em que for oficiada a pretensão da Administração no sentido da aplicação</w:t>
      </w:r>
      <w:r w:rsidRPr="00C74A20">
        <w:rPr>
          <w:rFonts w:ascii="Arial" w:hAnsi="Arial" w:cs="Arial"/>
          <w:sz w:val="24"/>
          <w:szCs w:val="24"/>
        </w:rPr>
        <w:t xml:space="preserve"> da pena. </w:t>
      </w:r>
    </w:p>
    <w:p w:rsidR="00B229FF" w:rsidRPr="00C74A20" w:rsidRDefault="00B229FF" w:rsidP="00B229FF">
      <w:pPr>
        <w:keepLines/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C74A20">
        <w:rPr>
          <w:rFonts w:ascii="Arial" w:hAnsi="Arial" w:cs="Arial"/>
          <w:sz w:val="24"/>
          <w:szCs w:val="24"/>
        </w:rPr>
        <w:t> </w:t>
      </w:r>
    </w:p>
    <w:p w:rsidR="00B229FF" w:rsidRPr="00C74A20" w:rsidRDefault="00B229FF" w:rsidP="00B229FF">
      <w:pPr>
        <w:keepLines/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C74A20">
        <w:rPr>
          <w:rFonts w:ascii="Arial" w:hAnsi="Arial" w:cs="Arial"/>
          <w:b/>
          <w:bCs/>
          <w:sz w:val="24"/>
          <w:szCs w:val="24"/>
        </w:rPr>
        <w:t xml:space="preserve">CLÁUSULA DÉCIMA - CANCELAMENTO DA ATA DE REGISTRO DE PREÇOS - </w:t>
      </w:r>
      <w:r w:rsidRPr="00C74A20">
        <w:rPr>
          <w:rFonts w:ascii="Arial" w:hAnsi="Arial" w:cs="Arial"/>
          <w:sz w:val="24"/>
          <w:szCs w:val="24"/>
        </w:rPr>
        <w:t>A Ata de Registro de Preços poderá ser cancelada, de pleno direito pela Administração, quando:</w:t>
      </w:r>
    </w:p>
    <w:p w:rsidR="00B229FF" w:rsidRPr="00C74A20" w:rsidRDefault="00B229FF" w:rsidP="00B229FF">
      <w:pPr>
        <w:keepLines/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C74A20">
        <w:rPr>
          <w:rFonts w:ascii="Arial" w:hAnsi="Arial" w:cs="Arial"/>
          <w:b/>
          <w:sz w:val="24"/>
          <w:szCs w:val="24"/>
        </w:rPr>
        <w:lastRenderedPageBreak/>
        <w:t>10.1.</w:t>
      </w:r>
      <w:r w:rsidRPr="00C74A20">
        <w:rPr>
          <w:rFonts w:ascii="Arial" w:hAnsi="Arial" w:cs="Arial"/>
          <w:sz w:val="24"/>
          <w:szCs w:val="24"/>
        </w:rPr>
        <w:t xml:space="preserve"> A EMPRESA não cumprir as obrigações constantes da Ata de Registro de Preços: </w:t>
      </w:r>
    </w:p>
    <w:p w:rsidR="00B229FF" w:rsidRPr="00C74A20" w:rsidRDefault="00B229FF" w:rsidP="00B229FF">
      <w:pPr>
        <w:keepLines/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C74A20">
        <w:rPr>
          <w:rFonts w:ascii="Arial" w:hAnsi="Arial" w:cs="Arial"/>
          <w:b/>
          <w:sz w:val="24"/>
          <w:szCs w:val="24"/>
        </w:rPr>
        <w:t>10.2.</w:t>
      </w:r>
      <w:r w:rsidRPr="00C74A20">
        <w:rPr>
          <w:rFonts w:ascii="Arial" w:hAnsi="Arial" w:cs="Arial"/>
          <w:sz w:val="24"/>
          <w:szCs w:val="24"/>
        </w:rPr>
        <w:t xml:space="preserve"> A EMPRESA não formalizar o Termo de Ata decorrente do Registro de Preços ou não retirar o instrumento equivalente no prazo estabelecido, se a Administração não aceitar sua justificativa; </w:t>
      </w:r>
    </w:p>
    <w:p w:rsidR="00B229FF" w:rsidRPr="00C74A20" w:rsidRDefault="00B229FF" w:rsidP="00B229FF">
      <w:pPr>
        <w:keepLines/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C74A20">
        <w:rPr>
          <w:rFonts w:ascii="Arial" w:hAnsi="Arial" w:cs="Arial"/>
          <w:b/>
          <w:sz w:val="24"/>
          <w:szCs w:val="24"/>
        </w:rPr>
        <w:t>10.3.</w:t>
      </w:r>
      <w:r w:rsidRPr="00C74A20">
        <w:rPr>
          <w:rFonts w:ascii="Arial" w:hAnsi="Arial" w:cs="Arial"/>
          <w:sz w:val="24"/>
          <w:szCs w:val="24"/>
        </w:rPr>
        <w:t xml:space="preserve"> A EMPRESA der causa à rescisão administrativa do Termo de Ata decorrente do Registro de Preços; </w:t>
      </w:r>
    </w:p>
    <w:p w:rsidR="00B229FF" w:rsidRPr="00C74A20" w:rsidRDefault="00B229FF" w:rsidP="00B229FF">
      <w:pPr>
        <w:keepLines/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C74A20">
        <w:rPr>
          <w:rFonts w:ascii="Arial" w:hAnsi="Arial" w:cs="Arial"/>
          <w:b/>
          <w:sz w:val="24"/>
          <w:szCs w:val="24"/>
        </w:rPr>
        <w:t>10.4.</w:t>
      </w:r>
      <w:r w:rsidRPr="00C74A20">
        <w:rPr>
          <w:rFonts w:ascii="Arial" w:hAnsi="Arial" w:cs="Arial"/>
          <w:sz w:val="24"/>
          <w:szCs w:val="24"/>
        </w:rPr>
        <w:t xml:space="preserve"> Em qualquer das hipóteses de inexecução total ou parcial do Termo de Ata decorrente do Registro de Preços; </w:t>
      </w:r>
    </w:p>
    <w:p w:rsidR="00B229FF" w:rsidRDefault="00B229FF" w:rsidP="00B229FF">
      <w:pPr>
        <w:keepLines/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C74A20">
        <w:rPr>
          <w:rFonts w:ascii="Arial" w:hAnsi="Arial" w:cs="Arial"/>
          <w:b/>
          <w:sz w:val="24"/>
          <w:szCs w:val="24"/>
        </w:rPr>
        <w:t>10.5.</w:t>
      </w:r>
      <w:r w:rsidRPr="00C74A20">
        <w:rPr>
          <w:rFonts w:ascii="Arial" w:hAnsi="Arial" w:cs="Arial"/>
          <w:sz w:val="24"/>
          <w:szCs w:val="24"/>
        </w:rPr>
        <w:t xml:space="preserve"> Os preços registrados se apresentarem superiores aos praticados pelo mercado; </w:t>
      </w:r>
    </w:p>
    <w:p w:rsidR="00B229FF" w:rsidRPr="00C74A20" w:rsidRDefault="00B229FF" w:rsidP="00B229FF">
      <w:pPr>
        <w:keepLines/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876D78">
        <w:rPr>
          <w:rFonts w:ascii="Arial" w:hAnsi="Arial" w:cs="Arial"/>
          <w:b/>
          <w:sz w:val="24"/>
          <w:szCs w:val="24"/>
        </w:rPr>
        <w:t>10.6.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C74A20">
        <w:rPr>
          <w:rFonts w:ascii="Arial" w:hAnsi="Arial" w:cs="Arial"/>
          <w:sz w:val="24"/>
          <w:szCs w:val="24"/>
        </w:rPr>
        <w:t>Por razões de interesse público, devidamente justificado pela administração.</w:t>
      </w:r>
    </w:p>
    <w:p w:rsidR="00B229FF" w:rsidRPr="00C74A20" w:rsidRDefault="00B229FF" w:rsidP="00B229FF">
      <w:pPr>
        <w:keepLines/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C74A20">
        <w:rPr>
          <w:rFonts w:ascii="Arial" w:hAnsi="Arial" w:cs="Arial"/>
          <w:sz w:val="24"/>
          <w:szCs w:val="24"/>
        </w:rPr>
        <w:t> </w:t>
      </w:r>
      <w:r w:rsidRPr="00C74A20">
        <w:rPr>
          <w:rFonts w:ascii="Arial" w:hAnsi="Arial" w:cs="Arial"/>
          <w:b/>
          <w:bCs/>
          <w:i/>
          <w:iCs/>
          <w:sz w:val="24"/>
          <w:szCs w:val="24"/>
        </w:rPr>
        <w:t xml:space="preserve">PARÁGRAFO 1º - </w:t>
      </w:r>
      <w:r w:rsidRPr="00C74A20">
        <w:rPr>
          <w:rFonts w:ascii="Arial" w:hAnsi="Arial" w:cs="Arial"/>
          <w:sz w:val="24"/>
          <w:szCs w:val="24"/>
        </w:rPr>
        <w:t>A comunicação do cancelamento do preço registrado, nos casos previstos na cláusula décima, será feita pessoalmente ou por correspondência com aviso de recebimento, juntando-se o comprovante nos autos que deram origem ao registro de preços.</w:t>
      </w:r>
    </w:p>
    <w:p w:rsidR="00B229FF" w:rsidRPr="00C74A20" w:rsidRDefault="00B229FF" w:rsidP="00B229FF">
      <w:pPr>
        <w:keepLines/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C74A20">
        <w:rPr>
          <w:rFonts w:ascii="Arial" w:hAnsi="Arial" w:cs="Arial"/>
          <w:b/>
          <w:bCs/>
          <w:i/>
          <w:iCs/>
          <w:sz w:val="24"/>
          <w:szCs w:val="24"/>
        </w:rPr>
        <w:t xml:space="preserve">PARÁGRAFO 2º - </w:t>
      </w:r>
      <w:r w:rsidRPr="00C74A20">
        <w:rPr>
          <w:rFonts w:ascii="Arial" w:hAnsi="Arial" w:cs="Arial"/>
          <w:sz w:val="24"/>
          <w:szCs w:val="24"/>
        </w:rPr>
        <w:t>Nos casos de ser ignorado, incerto ou inacessível o endereço da EMPRESA, a comunicação será feita por publicação no Diário Oficial do Estado de Minas Gerais, por 01 (Uma) vez, considerando-se cancelado o preço registrado a partir desta publicação.</w:t>
      </w:r>
    </w:p>
    <w:p w:rsidR="00B229FF" w:rsidRPr="00C74A20" w:rsidRDefault="00B229FF" w:rsidP="00B229FF">
      <w:pPr>
        <w:keepLines/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C74A20">
        <w:rPr>
          <w:rFonts w:ascii="Arial" w:hAnsi="Arial" w:cs="Arial"/>
          <w:b/>
          <w:bCs/>
          <w:i/>
          <w:iCs/>
          <w:sz w:val="24"/>
          <w:szCs w:val="24"/>
        </w:rPr>
        <w:t xml:space="preserve">PARÁGRAFO 3º - </w:t>
      </w:r>
      <w:r w:rsidRPr="00C74A20">
        <w:rPr>
          <w:rFonts w:ascii="Arial" w:hAnsi="Arial" w:cs="Arial"/>
          <w:sz w:val="24"/>
          <w:szCs w:val="24"/>
        </w:rPr>
        <w:t>Pela EMPRESA quando, mediante solicitação por escrito, comprovar estar impossibilitado de cumprir as exigências da Ata de Registro de Preços. A solicitação da EMPRESA para cancelamento do preço registrado deverá ser formulada com antecedência de 30 (trinta) dias, facultada à Administração a aplicação das penalidades previstas na Cláusula IX da Ata, caso não aceita as razões do pedido.</w:t>
      </w:r>
    </w:p>
    <w:p w:rsidR="00B229FF" w:rsidRPr="00C74A20" w:rsidRDefault="00B229FF" w:rsidP="00B229FF">
      <w:pPr>
        <w:keepLines/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C74A20">
        <w:rPr>
          <w:rFonts w:ascii="Arial" w:hAnsi="Arial" w:cs="Arial"/>
          <w:sz w:val="24"/>
          <w:szCs w:val="24"/>
        </w:rPr>
        <w:t> </w:t>
      </w:r>
      <w:r w:rsidRPr="00C74A20">
        <w:rPr>
          <w:rFonts w:ascii="Arial" w:hAnsi="Arial" w:cs="Arial"/>
          <w:b/>
          <w:bCs/>
          <w:sz w:val="24"/>
          <w:szCs w:val="24"/>
        </w:rPr>
        <w:t xml:space="preserve">CLÁUSULA DÉCIMA PRIMEIRA - CONDIÇÕES DE RECEBIMENTO DO OBJETO DA ATA DE REGISTRO DE PREÇOS - </w:t>
      </w:r>
      <w:r>
        <w:rPr>
          <w:rFonts w:ascii="Arial" w:hAnsi="Arial" w:cs="Arial"/>
          <w:sz w:val="24"/>
          <w:szCs w:val="24"/>
        </w:rPr>
        <w:t>Os serviços</w:t>
      </w:r>
      <w:r w:rsidRPr="00C74A20">
        <w:rPr>
          <w:rFonts w:ascii="Arial" w:hAnsi="Arial" w:cs="Arial"/>
          <w:sz w:val="24"/>
          <w:szCs w:val="24"/>
        </w:rPr>
        <w:t>, objeto desta Ata de Registro de Preços, será recebido pela Unidade Requisitante consoante o disposto no Artigo 73 da Lei Federal nº 8.666/93 e demais normas pertinentes.</w:t>
      </w:r>
    </w:p>
    <w:p w:rsidR="00B229FF" w:rsidRPr="00C74A20" w:rsidRDefault="00B229FF" w:rsidP="00B229FF">
      <w:pPr>
        <w:keepLines/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C74A20">
        <w:rPr>
          <w:rFonts w:ascii="Arial" w:hAnsi="Arial" w:cs="Arial"/>
          <w:sz w:val="24"/>
          <w:szCs w:val="24"/>
        </w:rPr>
        <w:t> </w:t>
      </w:r>
      <w:r w:rsidRPr="00C74A20">
        <w:rPr>
          <w:rFonts w:ascii="Arial" w:hAnsi="Arial" w:cs="Arial"/>
          <w:b/>
          <w:bCs/>
          <w:sz w:val="24"/>
          <w:szCs w:val="24"/>
        </w:rPr>
        <w:t xml:space="preserve">CLÁUSULA DÉCIMA SEGUNDA - </w:t>
      </w:r>
      <w:r w:rsidRPr="00C74A20">
        <w:rPr>
          <w:rFonts w:ascii="Arial" w:hAnsi="Arial" w:cs="Arial"/>
          <w:sz w:val="24"/>
          <w:szCs w:val="24"/>
        </w:rPr>
        <w:t xml:space="preserve">As </w:t>
      </w:r>
      <w:r>
        <w:rPr>
          <w:rFonts w:ascii="Arial" w:hAnsi="Arial" w:cs="Arial"/>
          <w:sz w:val="24"/>
          <w:szCs w:val="24"/>
        </w:rPr>
        <w:t xml:space="preserve">prestações de serviços </w:t>
      </w:r>
      <w:r w:rsidRPr="00C74A20">
        <w:rPr>
          <w:rFonts w:ascii="Arial" w:hAnsi="Arial" w:cs="Arial"/>
          <w:sz w:val="24"/>
          <w:szCs w:val="24"/>
        </w:rPr>
        <w:t>objeto da presente ata de registro de preços serão autorizadas caso a caso,</w:t>
      </w:r>
      <w:proofErr w:type="gramStart"/>
      <w:r w:rsidRPr="00C74A20">
        <w:rPr>
          <w:rFonts w:ascii="Arial" w:hAnsi="Arial" w:cs="Arial"/>
          <w:sz w:val="24"/>
          <w:szCs w:val="24"/>
        </w:rPr>
        <w:t xml:space="preserve">  </w:t>
      </w:r>
      <w:proofErr w:type="gramEnd"/>
      <w:r w:rsidRPr="00C74A20">
        <w:rPr>
          <w:rFonts w:ascii="Arial" w:hAnsi="Arial" w:cs="Arial"/>
          <w:sz w:val="24"/>
          <w:szCs w:val="24"/>
        </w:rPr>
        <w:t>pelo Prefeito MUNICIPAL, após manifestação favorável da contabilidade mediante Autorização de Fornecimento ou Nota de Empenho.</w:t>
      </w:r>
    </w:p>
    <w:p w:rsidR="00B229FF" w:rsidRPr="00C74A20" w:rsidRDefault="00B229FF" w:rsidP="00B229FF">
      <w:pPr>
        <w:keepLines/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C74A20">
        <w:rPr>
          <w:rFonts w:ascii="Arial" w:hAnsi="Arial" w:cs="Arial"/>
          <w:sz w:val="24"/>
          <w:szCs w:val="24"/>
        </w:rPr>
        <w:t> </w:t>
      </w:r>
      <w:r w:rsidRPr="00C74A20">
        <w:rPr>
          <w:rFonts w:ascii="Arial" w:hAnsi="Arial" w:cs="Arial"/>
          <w:b/>
          <w:bCs/>
          <w:i/>
          <w:iCs/>
          <w:sz w:val="24"/>
          <w:szCs w:val="24"/>
        </w:rPr>
        <w:t xml:space="preserve">PARÁGRAFO 1º - </w:t>
      </w:r>
      <w:r w:rsidRPr="00C74A20">
        <w:rPr>
          <w:rFonts w:ascii="Arial" w:hAnsi="Arial" w:cs="Arial"/>
          <w:sz w:val="24"/>
          <w:szCs w:val="24"/>
        </w:rPr>
        <w:t>A EMPRESA fica obrigada a atender todos os pedidos efetuados durante a vigência da Ata de Registro de Preços.</w:t>
      </w:r>
    </w:p>
    <w:p w:rsidR="00B229FF" w:rsidRPr="00C74A20" w:rsidRDefault="00B229FF" w:rsidP="00B229FF">
      <w:pPr>
        <w:keepLines/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C74A20">
        <w:rPr>
          <w:rFonts w:ascii="Arial" w:hAnsi="Arial" w:cs="Arial"/>
          <w:b/>
          <w:bCs/>
          <w:i/>
          <w:iCs/>
          <w:sz w:val="24"/>
          <w:szCs w:val="24"/>
        </w:rPr>
        <w:lastRenderedPageBreak/>
        <w:t xml:space="preserve">PARÁGRAFO 2º - </w:t>
      </w:r>
      <w:r w:rsidRPr="00C74A20">
        <w:rPr>
          <w:rFonts w:ascii="Arial" w:hAnsi="Arial" w:cs="Arial"/>
          <w:sz w:val="24"/>
          <w:szCs w:val="24"/>
        </w:rPr>
        <w:t xml:space="preserve">Na hipótese da EMPRESA detentora da ata de registro de preços se </w:t>
      </w:r>
      <w:proofErr w:type="gramStart"/>
      <w:r w:rsidRPr="00C74A20">
        <w:rPr>
          <w:rFonts w:ascii="Arial" w:hAnsi="Arial" w:cs="Arial"/>
          <w:sz w:val="24"/>
          <w:szCs w:val="24"/>
        </w:rPr>
        <w:t>negar</w:t>
      </w:r>
      <w:proofErr w:type="gramEnd"/>
      <w:r w:rsidRPr="00C74A20">
        <w:rPr>
          <w:rFonts w:ascii="Arial" w:hAnsi="Arial" w:cs="Arial"/>
          <w:sz w:val="24"/>
          <w:szCs w:val="24"/>
        </w:rPr>
        <w:t xml:space="preserve"> a receber o pedido, o mesmo deverá ser enviado pelo correio, registrado, considerando-se como efetivamente recebido, na data do registro para todos os efeitos legais.</w:t>
      </w:r>
    </w:p>
    <w:p w:rsidR="00B229FF" w:rsidRPr="00C74A20" w:rsidRDefault="00B229FF" w:rsidP="00B229FF">
      <w:pPr>
        <w:keepLines/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C74A20">
        <w:rPr>
          <w:rFonts w:ascii="Arial" w:hAnsi="Arial" w:cs="Arial"/>
          <w:sz w:val="24"/>
          <w:szCs w:val="24"/>
        </w:rPr>
        <w:t> </w:t>
      </w:r>
      <w:r w:rsidRPr="00C74A20">
        <w:rPr>
          <w:rFonts w:ascii="Arial" w:hAnsi="Arial" w:cs="Arial"/>
          <w:b/>
          <w:bCs/>
          <w:sz w:val="24"/>
          <w:szCs w:val="24"/>
        </w:rPr>
        <w:t xml:space="preserve">CLÁUSULA DÉCIMA TERCEIRA - </w:t>
      </w:r>
      <w:r w:rsidRPr="00C74A20">
        <w:rPr>
          <w:rFonts w:ascii="Arial" w:hAnsi="Arial" w:cs="Arial"/>
          <w:sz w:val="24"/>
          <w:szCs w:val="24"/>
        </w:rPr>
        <w:t xml:space="preserve">A Unidade Requisitante efetuará vistoria no ato da entrega e avaliará as condições físicas dos </w:t>
      </w:r>
      <w:r>
        <w:rPr>
          <w:rFonts w:ascii="Arial" w:hAnsi="Arial" w:cs="Arial"/>
          <w:sz w:val="24"/>
          <w:szCs w:val="24"/>
        </w:rPr>
        <w:t>serviços</w:t>
      </w:r>
      <w:r w:rsidRPr="00C74A20">
        <w:rPr>
          <w:rFonts w:ascii="Arial" w:hAnsi="Arial" w:cs="Arial"/>
          <w:sz w:val="24"/>
          <w:szCs w:val="24"/>
        </w:rPr>
        <w:t>. Caso estas condições não sejam satisfatórias, a remessa poderá ser devolvida ou recusada, devendo ser reposta por outra, independentemente da aplicação das penalidades previstas.</w:t>
      </w:r>
    </w:p>
    <w:p w:rsidR="00B229FF" w:rsidRPr="00C74A20" w:rsidRDefault="00B229FF" w:rsidP="00B229FF">
      <w:pPr>
        <w:keepLines/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C74A20">
        <w:rPr>
          <w:rFonts w:ascii="Arial" w:hAnsi="Arial" w:cs="Arial"/>
          <w:sz w:val="24"/>
          <w:szCs w:val="24"/>
        </w:rPr>
        <w:t> </w:t>
      </w:r>
      <w:r w:rsidRPr="00C74A20">
        <w:rPr>
          <w:rFonts w:ascii="Arial" w:hAnsi="Arial" w:cs="Arial"/>
          <w:b/>
          <w:bCs/>
          <w:sz w:val="24"/>
          <w:szCs w:val="24"/>
        </w:rPr>
        <w:t xml:space="preserve">CLÁUSULA DÉCIMA QUARTA - </w:t>
      </w:r>
      <w:r w:rsidRPr="00C74A20">
        <w:rPr>
          <w:rFonts w:ascii="Arial" w:hAnsi="Arial" w:cs="Arial"/>
          <w:sz w:val="24"/>
          <w:szCs w:val="24"/>
        </w:rPr>
        <w:t>Corre por conta da EMPRESA detentora da Ata qualquer prejuízo causado aos produtos em decorrência do transporte.</w:t>
      </w:r>
    </w:p>
    <w:p w:rsidR="00B229FF" w:rsidRPr="00C74A20" w:rsidRDefault="00B229FF" w:rsidP="00B229FF">
      <w:pPr>
        <w:keepLines/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C74A20">
        <w:rPr>
          <w:rFonts w:ascii="Arial" w:hAnsi="Arial" w:cs="Arial"/>
          <w:sz w:val="24"/>
          <w:szCs w:val="24"/>
        </w:rPr>
        <w:t> </w:t>
      </w:r>
    </w:p>
    <w:p w:rsidR="00B229FF" w:rsidRPr="00C74A20" w:rsidRDefault="00B229FF" w:rsidP="00B229FF">
      <w:pPr>
        <w:keepLines/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C74A20">
        <w:rPr>
          <w:rFonts w:ascii="Arial" w:hAnsi="Arial" w:cs="Arial"/>
          <w:b/>
          <w:bCs/>
          <w:sz w:val="24"/>
          <w:szCs w:val="24"/>
        </w:rPr>
        <w:t xml:space="preserve">CLÁUSULA DÉCIMA QUINTA - </w:t>
      </w:r>
      <w:r w:rsidRPr="00C74A20">
        <w:rPr>
          <w:rFonts w:ascii="Arial" w:hAnsi="Arial" w:cs="Arial"/>
          <w:sz w:val="24"/>
          <w:szCs w:val="24"/>
        </w:rPr>
        <w:t>Se, durante a vigência da Ata de Registro de Preços, for constatado que os preços registrados estão superiores aos de mercado, caberá à Administração proceder à revisão dos mesmos ou instaurar novo procedimento licitatório, caso em que, obtendo preços inferiores, procederá a rescisão da Ata anterior.</w:t>
      </w:r>
    </w:p>
    <w:p w:rsidR="00B229FF" w:rsidRPr="00C74A20" w:rsidRDefault="00B229FF" w:rsidP="00B229FF">
      <w:pPr>
        <w:keepLines/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C74A20">
        <w:rPr>
          <w:rFonts w:ascii="Arial" w:hAnsi="Arial" w:cs="Arial"/>
          <w:sz w:val="24"/>
          <w:szCs w:val="24"/>
        </w:rPr>
        <w:t> </w:t>
      </w:r>
      <w:r w:rsidRPr="00C74A20">
        <w:rPr>
          <w:rFonts w:ascii="Arial" w:hAnsi="Arial" w:cs="Arial"/>
          <w:b/>
          <w:bCs/>
          <w:sz w:val="24"/>
          <w:szCs w:val="24"/>
        </w:rPr>
        <w:t xml:space="preserve">CLÁUSULA DÉCIMA SEXTA - </w:t>
      </w:r>
      <w:r w:rsidRPr="00C74A20">
        <w:rPr>
          <w:rFonts w:ascii="Arial" w:hAnsi="Arial" w:cs="Arial"/>
          <w:sz w:val="24"/>
          <w:szCs w:val="24"/>
        </w:rPr>
        <w:t>A EMPRESA detentora desta Ata de Registro de Preços deverá comunicar ao SETOR DE COMPRAS</w:t>
      </w:r>
      <w:r>
        <w:rPr>
          <w:rFonts w:ascii="Arial" w:hAnsi="Arial" w:cs="Arial"/>
          <w:sz w:val="24"/>
          <w:szCs w:val="24"/>
        </w:rPr>
        <w:t xml:space="preserve"> e</w:t>
      </w:r>
      <w:r w:rsidRPr="00C74A20">
        <w:rPr>
          <w:rFonts w:ascii="Arial" w:hAnsi="Arial" w:cs="Arial"/>
          <w:sz w:val="24"/>
          <w:szCs w:val="24"/>
        </w:rPr>
        <w:t xml:space="preserve"> LICITAÇÕES, toda e qualquer alteração nos dados cadastrais, para atualização. </w:t>
      </w:r>
    </w:p>
    <w:p w:rsidR="00B229FF" w:rsidRPr="00C74A20" w:rsidRDefault="00B229FF" w:rsidP="00B229FF">
      <w:pPr>
        <w:keepLines/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C74A20">
        <w:rPr>
          <w:rFonts w:ascii="Arial" w:hAnsi="Arial" w:cs="Arial"/>
          <w:sz w:val="24"/>
          <w:szCs w:val="24"/>
        </w:rPr>
        <w:t> </w:t>
      </w:r>
      <w:r w:rsidRPr="00C74A20">
        <w:rPr>
          <w:rFonts w:ascii="Arial" w:hAnsi="Arial" w:cs="Arial"/>
          <w:b/>
          <w:bCs/>
          <w:sz w:val="24"/>
          <w:szCs w:val="24"/>
        </w:rPr>
        <w:t xml:space="preserve">CLÁUSULA DÉCIMA SÉTIMA - </w:t>
      </w:r>
      <w:r w:rsidRPr="00C74A20">
        <w:rPr>
          <w:rFonts w:ascii="Arial" w:hAnsi="Arial" w:cs="Arial"/>
          <w:sz w:val="24"/>
          <w:szCs w:val="24"/>
        </w:rPr>
        <w:t>Os ajustes, suas alterações e rescisão obedecerão a Lei Federal nº 8.666/93 com as alterações introduzidas pela Lei Federal nº 8.883/94.</w:t>
      </w:r>
    </w:p>
    <w:p w:rsidR="00B229FF" w:rsidRPr="00C74A20" w:rsidRDefault="00B229FF" w:rsidP="00B229FF">
      <w:pPr>
        <w:keepLines/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C74A20">
        <w:rPr>
          <w:rFonts w:ascii="Arial" w:hAnsi="Arial" w:cs="Arial"/>
          <w:sz w:val="24"/>
          <w:szCs w:val="24"/>
        </w:rPr>
        <w:t> </w:t>
      </w:r>
      <w:r w:rsidRPr="00C74A20">
        <w:rPr>
          <w:rFonts w:ascii="Arial" w:hAnsi="Arial" w:cs="Arial"/>
          <w:b/>
          <w:bCs/>
          <w:sz w:val="24"/>
          <w:szCs w:val="24"/>
        </w:rPr>
        <w:t xml:space="preserve">CLÁUSULA DÉCIMA OITAVA - </w:t>
      </w:r>
      <w:r w:rsidRPr="00C74A20">
        <w:rPr>
          <w:rFonts w:ascii="Arial" w:hAnsi="Arial" w:cs="Arial"/>
          <w:sz w:val="24"/>
          <w:szCs w:val="24"/>
        </w:rPr>
        <w:t>A EMPRESA deve ter pleno conhecimento das disposições constantes desta Ata, bem como de todas as condições gerais, não podendo invocar nenhum desconhecimento, como elemento impeditivo à do perfeito cumprimento do Termo de Ata.</w:t>
      </w:r>
    </w:p>
    <w:p w:rsidR="00B229FF" w:rsidRPr="009B6AC9" w:rsidRDefault="00B229FF" w:rsidP="00B229FF">
      <w:pPr>
        <w:keepLines/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9B6AC9">
        <w:rPr>
          <w:rFonts w:ascii="Arial" w:hAnsi="Arial" w:cs="Arial"/>
          <w:sz w:val="24"/>
          <w:szCs w:val="24"/>
        </w:rPr>
        <w:t> </w:t>
      </w:r>
      <w:r w:rsidRPr="009B6AC9">
        <w:rPr>
          <w:rFonts w:ascii="Arial" w:hAnsi="Arial" w:cs="Arial"/>
          <w:b/>
          <w:sz w:val="24"/>
          <w:szCs w:val="24"/>
        </w:rPr>
        <w:t xml:space="preserve">CLÁUSULA DÉCIMA NONA - </w:t>
      </w:r>
      <w:r w:rsidRPr="009B6AC9">
        <w:rPr>
          <w:rFonts w:ascii="Arial" w:hAnsi="Arial" w:cs="Arial"/>
          <w:sz w:val="24"/>
          <w:szCs w:val="24"/>
        </w:rPr>
        <w:t xml:space="preserve">Faz parte integrante desta a Ata de Sessão Pública de PREGÃO PRESENCIAL Nº </w:t>
      </w:r>
      <w:r w:rsidR="00C5479D">
        <w:rPr>
          <w:rFonts w:ascii="Arial" w:hAnsi="Arial" w:cs="Arial"/>
          <w:sz w:val="24"/>
          <w:szCs w:val="24"/>
        </w:rPr>
        <w:t>27</w:t>
      </w:r>
      <w:r w:rsidRPr="009B6AC9">
        <w:rPr>
          <w:rFonts w:ascii="Arial" w:hAnsi="Arial" w:cs="Arial"/>
          <w:sz w:val="24"/>
          <w:szCs w:val="24"/>
        </w:rPr>
        <w:t>/201</w:t>
      </w:r>
      <w:r>
        <w:rPr>
          <w:rFonts w:ascii="Arial" w:hAnsi="Arial" w:cs="Arial"/>
          <w:sz w:val="24"/>
          <w:szCs w:val="24"/>
        </w:rPr>
        <w:t>4</w:t>
      </w:r>
      <w:r w:rsidRPr="009B6AC9">
        <w:rPr>
          <w:rFonts w:ascii="Arial" w:hAnsi="Arial" w:cs="Arial"/>
          <w:sz w:val="24"/>
          <w:szCs w:val="24"/>
        </w:rPr>
        <w:t>, as propostas com preços, especificação, por item na ordem classificatória das empresas.</w:t>
      </w:r>
    </w:p>
    <w:p w:rsidR="00B229FF" w:rsidRPr="00AA6B3B" w:rsidRDefault="00B229FF" w:rsidP="00B229FF">
      <w:pPr>
        <w:keepLines/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C74A20">
        <w:rPr>
          <w:rFonts w:ascii="Arial" w:hAnsi="Arial" w:cs="Arial"/>
          <w:sz w:val="24"/>
          <w:szCs w:val="24"/>
        </w:rPr>
        <w:t> </w:t>
      </w:r>
      <w:r w:rsidRPr="00C74A20">
        <w:rPr>
          <w:rFonts w:ascii="Arial" w:hAnsi="Arial" w:cs="Arial"/>
          <w:b/>
          <w:bCs/>
          <w:sz w:val="24"/>
          <w:szCs w:val="24"/>
        </w:rPr>
        <w:t xml:space="preserve">CLÁUSULA VIGÉSIMA - </w:t>
      </w:r>
      <w:r w:rsidRPr="00C74A20">
        <w:rPr>
          <w:rFonts w:ascii="Arial" w:hAnsi="Arial" w:cs="Arial"/>
          <w:sz w:val="24"/>
          <w:szCs w:val="24"/>
        </w:rPr>
        <w:t>As despesas decorrentes com a execução do presente TERMO DE ATA correrão à conta das dotações:</w:t>
      </w:r>
      <w:proofErr w:type="gramStart"/>
      <w:r w:rsidRPr="00C74A20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 xml:space="preserve"> </w:t>
      </w:r>
      <w:proofErr w:type="gramEnd"/>
      <w:r w:rsidRPr="00AA6B3B">
        <w:rPr>
          <w:rFonts w:ascii="Arial" w:hAnsi="Arial" w:cs="Arial"/>
          <w:sz w:val="24"/>
          <w:szCs w:val="24"/>
        </w:rPr>
        <w:t>02.04.01.</w:t>
      </w:r>
      <w:r>
        <w:rPr>
          <w:rFonts w:ascii="Arial" w:hAnsi="Arial" w:cs="Arial"/>
          <w:sz w:val="24"/>
          <w:szCs w:val="24"/>
        </w:rPr>
        <w:t>04</w:t>
      </w:r>
      <w:r w:rsidRPr="00AA6B3B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122</w:t>
      </w:r>
      <w:r w:rsidRPr="00AA6B3B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04.02.</w:t>
      </w:r>
      <w:r w:rsidRPr="00AA6B3B">
        <w:rPr>
          <w:rFonts w:ascii="Arial" w:hAnsi="Arial" w:cs="Arial"/>
          <w:sz w:val="24"/>
          <w:szCs w:val="24"/>
        </w:rPr>
        <w:t>.20</w:t>
      </w:r>
      <w:r>
        <w:rPr>
          <w:rFonts w:ascii="Arial" w:hAnsi="Arial" w:cs="Arial"/>
          <w:sz w:val="24"/>
          <w:szCs w:val="24"/>
        </w:rPr>
        <w:t>32</w:t>
      </w:r>
      <w:r w:rsidRPr="00AA6B3B">
        <w:rPr>
          <w:rFonts w:ascii="Arial" w:hAnsi="Arial" w:cs="Arial"/>
          <w:sz w:val="24"/>
          <w:szCs w:val="24"/>
        </w:rPr>
        <w:t>.3.3.90.39.00 – ficha – 1</w:t>
      </w:r>
      <w:r>
        <w:rPr>
          <w:rFonts w:ascii="Arial" w:hAnsi="Arial" w:cs="Arial"/>
          <w:sz w:val="24"/>
          <w:szCs w:val="24"/>
        </w:rPr>
        <w:t>19</w:t>
      </w:r>
      <w:r w:rsidRPr="00AA6B3B">
        <w:rPr>
          <w:rFonts w:ascii="Arial" w:hAnsi="Arial" w:cs="Arial"/>
          <w:sz w:val="24"/>
          <w:szCs w:val="24"/>
        </w:rPr>
        <w:t>; 02.04.01.</w:t>
      </w:r>
      <w:r>
        <w:rPr>
          <w:rFonts w:ascii="Arial" w:hAnsi="Arial" w:cs="Arial"/>
          <w:sz w:val="24"/>
          <w:szCs w:val="24"/>
        </w:rPr>
        <w:t>15</w:t>
      </w:r>
      <w:r w:rsidRPr="00AA6B3B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452</w:t>
      </w:r>
      <w:r w:rsidRPr="00AA6B3B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15.01.</w:t>
      </w:r>
      <w:r w:rsidRPr="00AA6B3B">
        <w:rPr>
          <w:rFonts w:ascii="Arial" w:hAnsi="Arial" w:cs="Arial"/>
          <w:sz w:val="24"/>
          <w:szCs w:val="24"/>
        </w:rPr>
        <w:t>20</w:t>
      </w:r>
      <w:r>
        <w:rPr>
          <w:rFonts w:ascii="Arial" w:hAnsi="Arial" w:cs="Arial"/>
          <w:sz w:val="24"/>
          <w:szCs w:val="24"/>
        </w:rPr>
        <w:t>35</w:t>
      </w:r>
      <w:r w:rsidRPr="00AA6B3B">
        <w:rPr>
          <w:rFonts w:ascii="Arial" w:hAnsi="Arial" w:cs="Arial"/>
          <w:sz w:val="24"/>
          <w:szCs w:val="24"/>
        </w:rPr>
        <w:t>.3.3.90.39.00 – ficha – 13</w:t>
      </w:r>
      <w:r>
        <w:rPr>
          <w:rFonts w:ascii="Arial" w:hAnsi="Arial" w:cs="Arial"/>
          <w:sz w:val="24"/>
          <w:szCs w:val="24"/>
        </w:rPr>
        <w:t>9</w:t>
      </w:r>
      <w:r w:rsidRPr="00AA6B3B">
        <w:rPr>
          <w:rFonts w:ascii="Arial" w:hAnsi="Arial" w:cs="Arial"/>
          <w:sz w:val="24"/>
          <w:szCs w:val="24"/>
        </w:rPr>
        <w:t>.</w:t>
      </w:r>
    </w:p>
    <w:p w:rsidR="00B229FF" w:rsidRPr="00C74A20" w:rsidRDefault="00B229FF" w:rsidP="00B229FF">
      <w:pPr>
        <w:rPr>
          <w:rFonts w:ascii="Arial" w:hAnsi="Arial" w:cs="Arial"/>
          <w:sz w:val="24"/>
          <w:szCs w:val="24"/>
        </w:rPr>
      </w:pPr>
      <w:r w:rsidRPr="002817BB">
        <w:rPr>
          <w:rFonts w:ascii="Arial" w:hAnsi="Arial" w:cs="Arial"/>
          <w:color w:val="FF0000"/>
          <w:sz w:val="24"/>
          <w:szCs w:val="24"/>
        </w:rPr>
        <w:t xml:space="preserve"> </w:t>
      </w:r>
      <w:r w:rsidRPr="00C74A20">
        <w:rPr>
          <w:rFonts w:ascii="Arial" w:hAnsi="Arial" w:cs="Arial"/>
          <w:b/>
          <w:bCs/>
          <w:sz w:val="24"/>
          <w:szCs w:val="24"/>
        </w:rPr>
        <w:t>CLÁUSULA VIGÉSIMA PRIMEIRA</w:t>
      </w:r>
      <w:r w:rsidRPr="00C74A20">
        <w:rPr>
          <w:rFonts w:ascii="Arial" w:hAnsi="Arial" w:cs="Arial"/>
          <w:sz w:val="24"/>
          <w:szCs w:val="24"/>
        </w:rPr>
        <w:t>  - </w:t>
      </w:r>
      <w:r w:rsidRPr="00C74A20">
        <w:rPr>
          <w:rFonts w:ascii="Arial" w:hAnsi="Arial" w:cs="Arial"/>
          <w:color w:val="000000"/>
          <w:sz w:val="24"/>
          <w:szCs w:val="24"/>
        </w:rPr>
        <w:t xml:space="preserve">Todas as alterações que se fizerem necessárias serão registradas por intermédio de lavratura de Termo Aditivo </w:t>
      </w:r>
      <w:proofErr w:type="gramStart"/>
      <w:r w:rsidRPr="00C74A20">
        <w:rPr>
          <w:rFonts w:ascii="Arial" w:hAnsi="Arial" w:cs="Arial"/>
          <w:color w:val="000000"/>
          <w:sz w:val="24"/>
          <w:szCs w:val="24"/>
        </w:rPr>
        <w:t>à</w:t>
      </w:r>
      <w:proofErr w:type="gramEnd"/>
      <w:r w:rsidRPr="00C74A20">
        <w:rPr>
          <w:rFonts w:ascii="Arial" w:hAnsi="Arial" w:cs="Arial"/>
          <w:color w:val="000000"/>
          <w:sz w:val="24"/>
          <w:szCs w:val="24"/>
        </w:rPr>
        <w:t xml:space="preserve"> presente Ata de Registro de Preços</w:t>
      </w:r>
    </w:p>
    <w:p w:rsidR="00B229FF" w:rsidRPr="00C74A20" w:rsidRDefault="00B229FF" w:rsidP="00B229FF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 w:rsidRPr="00C74A20">
        <w:rPr>
          <w:rFonts w:ascii="Arial" w:hAnsi="Arial" w:cs="Arial"/>
          <w:b/>
          <w:bCs/>
          <w:sz w:val="24"/>
          <w:szCs w:val="24"/>
        </w:rPr>
        <w:lastRenderedPageBreak/>
        <w:t>CLÁUSULA VIGÉSIMA SEGUNDA</w:t>
      </w:r>
      <w:r w:rsidRPr="00C74A20">
        <w:rPr>
          <w:rFonts w:ascii="Arial" w:hAnsi="Arial" w:cs="Arial"/>
          <w:b/>
          <w:bCs/>
          <w:color w:val="000000"/>
          <w:sz w:val="24"/>
          <w:szCs w:val="24"/>
        </w:rPr>
        <w:t xml:space="preserve"> - </w:t>
      </w:r>
      <w:proofErr w:type="gramStart"/>
      <w:r w:rsidRPr="00C74A20">
        <w:rPr>
          <w:rFonts w:ascii="Arial" w:hAnsi="Arial" w:cs="Arial"/>
          <w:color w:val="000000"/>
          <w:sz w:val="24"/>
          <w:szCs w:val="24"/>
        </w:rPr>
        <w:t>O(s) caso(s) omissos</w:t>
      </w:r>
      <w:proofErr w:type="gramEnd"/>
      <w:r w:rsidRPr="00C74A20">
        <w:rPr>
          <w:rFonts w:ascii="Arial" w:hAnsi="Arial" w:cs="Arial"/>
          <w:color w:val="000000"/>
          <w:sz w:val="24"/>
          <w:szCs w:val="24"/>
        </w:rPr>
        <w:t xml:space="preserve"> serão resolvidos de acordo com a Lei Federal 8.666/93, alterada pela Lei Federal 8.883/94 e pela Lei Federal 9.648/98, e, com as demais normas aplicáveis. Subsidiariamente, aplicar-se-ão os princípios gerais de Direito.</w:t>
      </w:r>
    </w:p>
    <w:p w:rsidR="00B229FF" w:rsidRPr="003977F7" w:rsidRDefault="00B229FF" w:rsidP="00B229FF">
      <w:pPr>
        <w:keepLines/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3977F7">
        <w:rPr>
          <w:rFonts w:ascii="Arial" w:hAnsi="Arial" w:cs="Arial"/>
          <w:b/>
          <w:bCs/>
          <w:sz w:val="24"/>
          <w:szCs w:val="24"/>
        </w:rPr>
        <w:t xml:space="preserve">CLÁUSULA VIGÉSIMA TERCEIRA - </w:t>
      </w:r>
      <w:r w:rsidRPr="003977F7">
        <w:rPr>
          <w:rFonts w:ascii="Arial" w:hAnsi="Arial" w:cs="Arial"/>
          <w:sz w:val="24"/>
          <w:szCs w:val="24"/>
        </w:rPr>
        <w:t>Fica eleito o foro da Comarca de João Pinheiro - MG, para dirimir eventuais controvérsias decorrentes do presente termo de Ata.</w:t>
      </w:r>
    </w:p>
    <w:p w:rsidR="00B229FF" w:rsidRPr="00C74A20" w:rsidRDefault="00B229FF" w:rsidP="00B229FF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C74A20">
        <w:rPr>
          <w:rFonts w:ascii="Arial" w:hAnsi="Arial" w:cs="Arial"/>
          <w:color w:val="000000"/>
          <w:sz w:val="24"/>
          <w:szCs w:val="24"/>
        </w:rPr>
        <w:t xml:space="preserve">E por estarem assim justos e compromissados, foi lavrado este instrumento que </w:t>
      </w:r>
      <w:proofErr w:type="gramStart"/>
      <w:r w:rsidRPr="00C74A20">
        <w:rPr>
          <w:rFonts w:ascii="Arial" w:hAnsi="Arial" w:cs="Arial"/>
          <w:color w:val="000000"/>
          <w:sz w:val="24"/>
          <w:szCs w:val="24"/>
        </w:rPr>
        <w:t>após</w:t>
      </w:r>
      <w:proofErr w:type="gramEnd"/>
      <w:r w:rsidRPr="00C74A20">
        <w:rPr>
          <w:rFonts w:ascii="Arial" w:hAnsi="Arial" w:cs="Arial"/>
          <w:color w:val="000000"/>
          <w:sz w:val="24"/>
          <w:szCs w:val="24"/>
        </w:rPr>
        <w:t xml:space="preserve"> lido, conferido e achado conforme vai assinada o  presente TERMO DE ATA, em 0</w:t>
      </w:r>
      <w:r>
        <w:rPr>
          <w:rFonts w:ascii="Arial" w:hAnsi="Arial" w:cs="Arial"/>
          <w:color w:val="000000"/>
          <w:sz w:val="24"/>
          <w:szCs w:val="24"/>
        </w:rPr>
        <w:t>2</w:t>
      </w:r>
      <w:r w:rsidRPr="00C74A20">
        <w:rPr>
          <w:rFonts w:ascii="Arial" w:hAnsi="Arial" w:cs="Arial"/>
          <w:color w:val="000000"/>
          <w:sz w:val="24"/>
          <w:szCs w:val="24"/>
        </w:rPr>
        <w:t xml:space="preserve"> (</w:t>
      </w:r>
      <w:r>
        <w:rPr>
          <w:rFonts w:ascii="Arial" w:hAnsi="Arial" w:cs="Arial"/>
          <w:color w:val="000000"/>
          <w:sz w:val="24"/>
          <w:szCs w:val="24"/>
        </w:rPr>
        <w:t>duas</w:t>
      </w:r>
      <w:r w:rsidRPr="00C74A20">
        <w:rPr>
          <w:rFonts w:ascii="Arial" w:hAnsi="Arial" w:cs="Arial"/>
          <w:color w:val="000000"/>
          <w:sz w:val="24"/>
          <w:szCs w:val="24"/>
        </w:rPr>
        <w:t>) vias de igual forma e teor,  pelas Partes, na presença das testemunhas abaixo.</w:t>
      </w:r>
    </w:p>
    <w:p w:rsidR="00B229FF" w:rsidRDefault="00B229FF" w:rsidP="00B229FF">
      <w:pPr>
        <w:rPr>
          <w:rFonts w:ascii="Arial" w:hAnsi="Arial" w:cs="Arial"/>
          <w:sz w:val="24"/>
          <w:szCs w:val="24"/>
        </w:rPr>
      </w:pPr>
    </w:p>
    <w:p w:rsidR="00B229FF" w:rsidRDefault="00B229FF" w:rsidP="00B229FF">
      <w:pPr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Brasilandia</w:t>
      </w:r>
      <w:proofErr w:type="spellEnd"/>
      <w:r>
        <w:rPr>
          <w:rFonts w:ascii="Arial" w:hAnsi="Arial" w:cs="Arial"/>
          <w:sz w:val="24"/>
          <w:szCs w:val="24"/>
        </w:rPr>
        <w:t xml:space="preserve"> de Minas (MG) 01 de julho de 2014.</w:t>
      </w:r>
    </w:p>
    <w:p w:rsidR="00B229FF" w:rsidRDefault="00B229FF" w:rsidP="00B229FF">
      <w:pPr>
        <w:jc w:val="both"/>
        <w:rPr>
          <w:rFonts w:ascii="Arial" w:hAnsi="Arial" w:cs="Arial"/>
          <w:sz w:val="24"/>
          <w:szCs w:val="24"/>
        </w:rPr>
      </w:pPr>
    </w:p>
    <w:p w:rsidR="00B229FF" w:rsidRDefault="00B229FF" w:rsidP="00B229FF">
      <w:pPr>
        <w:jc w:val="center"/>
        <w:rPr>
          <w:rFonts w:ascii="Arial" w:hAnsi="Arial" w:cs="Arial"/>
          <w:sz w:val="24"/>
          <w:szCs w:val="24"/>
        </w:rPr>
      </w:pPr>
    </w:p>
    <w:p w:rsidR="00B229FF" w:rsidRDefault="00B229FF" w:rsidP="00B229FF">
      <w:pPr>
        <w:jc w:val="center"/>
        <w:rPr>
          <w:rFonts w:ascii="Arial" w:hAnsi="Arial" w:cs="Arial"/>
          <w:sz w:val="24"/>
          <w:szCs w:val="24"/>
        </w:rPr>
      </w:pPr>
    </w:p>
    <w:p w:rsidR="00B229FF" w:rsidRDefault="00B229FF" w:rsidP="00B229FF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</w:t>
      </w:r>
    </w:p>
    <w:p w:rsidR="00B229FF" w:rsidRDefault="00B229FF" w:rsidP="00B229FF">
      <w:pPr>
        <w:jc w:val="center"/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Marden Junior Teles Pereira da Costa</w:t>
      </w:r>
    </w:p>
    <w:p w:rsidR="00B229FF" w:rsidRDefault="00B229FF" w:rsidP="00B229FF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Prefeito Municipal.</w:t>
      </w:r>
    </w:p>
    <w:p w:rsidR="00B229FF" w:rsidRDefault="00B229FF" w:rsidP="00B229FF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Contratante.</w:t>
      </w:r>
    </w:p>
    <w:p w:rsidR="00B229FF" w:rsidRDefault="00B229FF" w:rsidP="00B229FF">
      <w:pPr>
        <w:jc w:val="center"/>
        <w:rPr>
          <w:rFonts w:ascii="Arial" w:hAnsi="Arial" w:cs="Arial"/>
          <w:sz w:val="24"/>
          <w:szCs w:val="24"/>
        </w:rPr>
      </w:pPr>
    </w:p>
    <w:p w:rsidR="00B229FF" w:rsidRPr="00A62BBC" w:rsidRDefault="00B229FF" w:rsidP="00B229FF">
      <w:pPr>
        <w:jc w:val="center"/>
        <w:rPr>
          <w:rFonts w:ascii="Arial" w:hAnsi="Arial" w:cs="Arial"/>
          <w:b/>
          <w:sz w:val="24"/>
          <w:szCs w:val="24"/>
        </w:rPr>
      </w:pPr>
    </w:p>
    <w:p w:rsidR="00B229FF" w:rsidRPr="00A62BBC" w:rsidRDefault="00B229FF" w:rsidP="00B229FF">
      <w:pPr>
        <w:jc w:val="center"/>
        <w:rPr>
          <w:rFonts w:ascii="Arial" w:hAnsi="Arial" w:cs="Arial"/>
          <w:b/>
          <w:sz w:val="24"/>
          <w:szCs w:val="24"/>
        </w:rPr>
      </w:pPr>
      <w:r w:rsidRPr="00A62BBC">
        <w:rPr>
          <w:rFonts w:ascii="Arial" w:hAnsi="Arial" w:cs="Arial"/>
          <w:b/>
          <w:sz w:val="24"/>
          <w:szCs w:val="24"/>
        </w:rPr>
        <w:t>____________________________________________</w:t>
      </w:r>
    </w:p>
    <w:p w:rsidR="00C5479D" w:rsidRDefault="00C5479D" w:rsidP="00B229FF">
      <w:pPr>
        <w:jc w:val="center"/>
        <w:rPr>
          <w:rFonts w:ascii="Arial" w:hAnsi="Arial" w:cs="Arial"/>
          <w:b/>
          <w:sz w:val="24"/>
          <w:szCs w:val="24"/>
        </w:rPr>
      </w:pPr>
      <w:proofErr w:type="gramStart"/>
      <w:r>
        <w:rPr>
          <w:rFonts w:ascii="Arial" w:hAnsi="Arial" w:cs="Arial"/>
          <w:b/>
          <w:sz w:val="24"/>
          <w:szCs w:val="24"/>
        </w:rPr>
        <w:t>AUTO POSTO</w:t>
      </w:r>
      <w:proofErr w:type="gramEnd"/>
      <w:r>
        <w:rPr>
          <w:rFonts w:ascii="Arial" w:hAnsi="Arial" w:cs="Arial"/>
          <w:b/>
          <w:sz w:val="24"/>
          <w:szCs w:val="24"/>
        </w:rPr>
        <w:t xml:space="preserve"> BICUDO LTDA</w:t>
      </w:r>
    </w:p>
    <w:p w:rsidR="00B229FF" w:rsidRPr="00D26FA6" w:rsidRDefault="00C5479D" w:rsidP="00B229FF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PAULO HENRIQUE REZENDE GONTIJO</w:t>
      </w:r>
    </w:p>
    <w:p w:rsidR="00B229FF" w:rsidRDefault="00B229FF" w:rsidP="00B229FF">
      <w:pPr>
        <w:jc w:val="center"/>
        <w:rPr>
          <w:rFonts w:ascii="Arial" w:hAnsi="Arial" w:cs="Arial"/>
          <w:sz w:val="24"/>
          <w:szCs w:val="24"/>
        </w:rPr>
      </w:pPr>
      <w:r w:rsidRPr="00BD4D6E">
        <w:rPr>
          <w:rFonts w:ascii="Arial" w:hAnsi="Arial" w:cs="Arial"/>
          <w:sz w:val="24"/>
          <w:szCs w:val="24"/>
        </w:rPr>
        <w:t xml:space="preserve"> CGC/MF sob nº </w:t>
      </w:r>
      <w:r w:rsidR="00C5479D">
        <w:rPr>
          <w:rFonts w:ascii="Arial" w:hAnsi="Arial" w:cs="Arial"/>
          <w:sz w:val="24"/>
          <w:szCs w:val="24"/>
        </w:rPr>
        <w:t>02</w:t>
      </w:r>
      <w:r>
        <w:rPr>
          <w:rFonts w:ascii="Arial" w:hAnsi="Arial" w:cs="Arial"/>
          <w:sz w:val="24"/>
          <w:szCs w:val="24"/>
        </w:rPr>
        <w:t>.</w:t>
      </w:r>
      <w:r w:rsidR="00C5479D">
        <w:rPr>
          <w:rFonts w:ascii="Arial" w:hAnsi="Arial" w:cs="Arial"/>
          <w:sz w:val="24"/>
          <w:szCs w:val="24"/>
        </w:rPr>
        <w:t>563</w:t>
      </w:r>
      <w:r>
        <w:rPr>
          <w:rFonts w:ascii="Arial" w:hAnsi="Arial" w:cs="Arial"/>
          <w:sz w:val="24"/>
          <w:szCs w:val="24"/>
        </w:rPr>
        <w:t>.</w:t>
      </w:r>
      <w:r w:rsidR="00C5479D">
        <w:rPr>
          <w:rFonts w:ascii="Arial" w:hAnsi="Arial" w:cs="Arial"/>
          <w:sz w:val="24"/>
          <w:szCs w:val="24"/>
        </w:rPr>
        <w:t>494</w:t>
      </w:r>
      <w:r>
        <w:rPr>
          <w:rFonts w:ascii="Arial" w:hAnsi="Arial" w:cs="Arial"/>
          <w:sz w:val="24"/>
          <w:szCs w:val="24"/>
        </w:rPr>
        <w:t>/0001-</w:t>
      </w:r>
      <w:r w:rsidR="00C5479D">
        <w:rPr>
          <w:rFonts w:ascii="Arial" w:hAnsi="Arial" w:cs="Arial"/>
          <w:sz w:val="24"/>
          <w:szCs w:val="24"/>
        </w:rPr>
        <w:t>48</w:t>
      </w:r>
      <w:r>
        <w:rPr>
          <w:rFonts w:ascii="Arial" w:hAnsi="Arial" w:cs="Arial"/>
          <w:sz w:val="24"/>
          <w:szCs w:val="24"/>
        </w:rPr>
        <w:t xml:space="preserve"> </w:t>
      </w:r>
    </w:p>
    <w:p w:rsidR="00B229FF" w:rsidRDefault="00B229FF" w:rsidP="00B229FF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Contratada.</w:t>
      </w:r>
    </w:p>
    <w:p w:rsidR="00B229FF" w:rsidRDefault="00B229FF" w:rsidP="00B229FF">
      <w:pPr>
        <w:jc w:val="both"/>
        <w:rPr>
          <w:rFonts w:ascii="Arial" w:hAnsi="Arial" w:cs="Arial"/>
          <w:b/>
          <w:color w:val="FF0000"/>
          <w:sz w:val="24"/>
          <w:szCs w:val="24"/>
        </w:rPr>
      </w:pPr>
    </w:p>
    <w:p w:rsidR="00B229FF" w:rsidRDefault="00B229FF" w:rsidP="00B229FF">
      <w:pPr>
        <w:jc w:val="both"/>
        <w:rPr>
          <w:rFonts w:ascii="Arial" w:hAnsi="Arial" w:cs="Arial"/>
          <w:b/>
          <w:color w:val="FF0000"/>
          <w:sz w:val="24"/>
          <w:szCs w:val="24"/>
        </w:rPr>
      </w:pPr>
    </w:p>
    <w:p w:rsidR="00B229FF" w:rsidRDefault="00B229FF" w:rsidP="00B229FF">
      <w:pPr>
        <w:jc w:val="both"/>
        <w:rPr>
          <w:rFonts w:ascii="Arial" w:hAnsi="Arial" w:cs="Arial"/>
          <w:b/>
          <w:color w:val="FF0000"/>
          <w:sz w:val="24"/>
          <w:szCs w:val="24"/>
        </w:rPr>
      </w:pPr>
    </w:p>
    <w:p w:rsidR="00B229FF" w:rsidRDefault="00B229FF" w:rsidP="00B229FF">
      <w:pPr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TESTEMUNHAS:</w:t>
      </w:r>
    </w:p>
    <w:p w:rsidR="00B229FF" w:rsidRDefault="00B229FF" w:rsidP="00B229FF">
      <w:pPr>
        <w:jc w:val="both"/>
        <w:rPr>
          <w:rFonts w:ascii="Arial" w:hAnsi="Arial" w:cs="Arial"/>
          <w:b/>
          <w:sz w:val="24"/>
          <w:szCs w:val="24"/>
          <w:u w:val="single"/>
        </w:rPr>
      </w:pPr>
    </w:p>
    <w:p w:rsidR="00B229FF" w:rsidRDefault="00B229FF" w:rsidP="00B229FF">
      <w:pPr>
        <w:jc w:val="both"/>
        <w:rPr>
          <w:rFonts w:ascii="Arial" w:hAnsi="Arial" w:cs="Arial"/>
          <w:sz w:val="24"/>
          <w:szCs w:val="24"/>
        </w:rPr>
      </w:pPr>
    </w:p>
    <w:p w:rsidR="00B229FF" w:rsidRDefault="00B229FF" w:rsidP="00B229FF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1ª_____________________________</w:t>
      </w:r>
    </w:p>
    <w:p w:rsidR="00B229FF" w:rsidRDefault="00B229FF" w:rsidP="00B229FF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Nome:</w:t>
      </w:r>
    </w:p>
    <w:p w:rsidR="00B229FF" w:rsidRDefault="00B229FF" w:rsidP="00B229FF">
      <w:pPr>
        <w:pStyle w:val="Corpodetexto"/>
        <w:rPr>
          <w:rFonts w:ascii="Arial" w:hAnsi="Arial" w:cs="Arial"/>
        </w:rPr>
      </w:pPr>
      <w:r>
        <w:rPr>
          <w:rFonts w:ascii="Arial" w:hAnsi="Arial" w:cs="Arial"/>
        </w:rPr>
        <w:t xml:space="preserve">    CPF:</w:t>
      </w:r>
    </w:p>
    <w:p w:rsidR="00B229FF" w:rsidRDefault="00B229FF" w:rsidP="00B229FF">
      <w:pPr>
        <w:pStyle w:val="Corpodetexto"/>
        <w:rPr>
          <w:rFonts w:ascii="Arial" w:hAnsi="Arial" w:cs="Arial"/>
        </w:rPr>
      </w:pPr>
    </w:p>
    <w:p w:rsidR="00B229FF" w:rsidRDefault="00B229FF" w:rsidP="00B229FF">
      <w:pPr>
        <w:pStyle w:val="Corpodetexto"/>
        <w:rPr>
          <w:rFonts w:ascii="Arial" w:hAnsi="Arial" w:cs="Arial"/>
        </w:rPr>
      </w:pPr>
    </w:p>
    <w:p w:rsidR="00B229FF" w:rsidRDefault="00B229FF" w:rsidP="00B229FF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2ª_____________________________</w:t>
      </w:r>
    </w:p>
    <w:p w:rsidR="00B229FF" w:rsidRDefault="00B229FF" w:rsidP="00B229FF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Nome:</w:t>
      </w:r>
    </w:p>
    <w:p w:rsidR="00B229FF" w:rsidRDefault="00B229FF" w:rsidP="00B229FF">
      <w:pPr>
        <w:jc w:val="both"/>
      </w:pPr>
      <w:r>
        <w:rPr>
          <w:rFonts w:ascii="Arial" w:hAnsi="Arial" w:cs="Arial"/>
          <w:sz w:val="24"/>
          <w:szCs w:val="24"/>
        </w:rPr>
        <w:t xml:space="preserve">    CPF:</w:t>
      </w:r>
    </w:p>
    <w:p w:rsidR="000D1540" w:rsidRDefault="000D1540"/>
    <w:sectPr w:rsidR="000D1540" w:rsidSect="00FE7CE3">
      <w:headerReference w:type="default" r:id="rId4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018E" w:rsidRDefault="00C5479D" w:rsidP="00AB018E">
    <w:pPr>
      <w:pStyle w:val="Cabealho"/>
      <w:jc w:val="both"/>
      <w:rPr>
        <w:b/>
        <w:i/>
        <w:sz w:val="28"/>
        <w:szCs w:val="28"/>
      </w:rPr>
    </w:pPr>
    <w:r w:rsidRPr="002777F7"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069736" o:spid="_x0000_s1025" type="#_x0000_t75" style="position:absolute;left:0;text-align:left;margin-left:0;margin-top:0;width:441.55pt;height:403.3pt;z-index:-251658240;mso-position-horizontal:center;mso-position-horizontal-relative:margin;mso-position-vertical:center;mso-position-vertical-relative:margin" o:allowincell="f">
          <v:imagedata r:id="rId1" o:title="IMAGEM pregão" gain="19661f" blacklevel="22938f"/>
          <w10:wrap anchorx="margin" anchory="margin"/>
        </v:shape>
      </w:pict>
    </w:r>
    <w:r>
      <w:rPr>
        <w:b/>
        <w:i/>
        <w:sz w:val="28"/>
        <w:szCs w:val="28"/>
      </w:rPr>
      <w:t xml:space="preserve">PREFEITURA MUNICIPAL DE BRASILÄNDIA DE MINAS – PRAÇA CIVICA 141-BELAVISTA CEP -38.779-000. </w:t>
    </w:r>
    <w:hyperlink r:id="rId2" w:history="1">
      <w:r w:rsidRPr="005C4F2E">
        <w:rPr>
          <w:rStyle w:val="Hyperlink"/>
          <w:rFonts w:ascii="Arial" w:hAnsi="Arial" w:cs="Arial"/>
          <w:b/>
        </w:rPr>
        <w:t>E-MAIL-</w:t>
      </w:r>
      <w:r w:rsidRPr="005C4F2E">
        <w:rPr>
          <w:rStyle w:val="Hyperlink"/>
          <w:rFonts w:ascii="Arial" w:hAnsi="Arial" w:cs="Arial"/>
          <w:b/>
        </w:rPr>
        <w:t>compras</w:t>
      </w:r>
      <w:r w:rsidRPr="005C4F2E">
        <w:rPr>
          <w:rStyle w:val="Hyperlink"/>
          <w:rFonts w:ascii="Arial" w:hAnsi="Arial" w:cs="Arial"/>
          <w:b/>
        </w:rPr>
        <w:t>@</w:t>
      </w:r>
      <w:r w:rsidRPr="005C4F2E">
        <w:rPr>
          <w:rStyle w:val="Hyperlink"/>
          <w:rFonts w:ascii="Arial" w:hAnsi="Arial" w:cs="Arial"/>
          <w:b/>
        </w:rPr>
        <w:t>brasilandiademinas.mg.gov.br</w:t>
      </w:r>
    </w:hyperlink>
  </w:p>
  <w:p w:rsidR="00AB018E" w:rsidRDefault="00C5479D" w:rsidP="00AB018E">
    <w:pPr>
      <w:pStyle w:val="Cabealho"/>
      <w:jc w:val="center"/>
      <w:rPr>
        <w:rFonts w:ascii="Arial" w:hAnsi="Arial" w:cs="Arial"/>
        <w:sz w:val="22"/>
        <w:szCs w:val="22"/>
      </w:rPr>
    </w:pPr>
    <w:r>
      <w:rPr>
        <w:b/>
        <w:noProof/>
        <w:sz w:val="28"/>
        <w:szCs w:val="28"/>
        <w:lang w:eastAsia="pt-BR"/>
      </w:rPr>
      <w:drawing>
        <wp:inline distT="0" distB="0" distL="0" distR="0">
          <wp:extent cx="1133475" cy="1000125"/>
          <wp:effectExtent l="0" t="0" r="9525" b="9525"/>
          <wp:docPr id="2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3475" cy="1000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AB018E" w:rsidRDefault="00C5479D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3074"/>
    <o:shapelayout v:ext="edit">
      <o:idmap v:ext="edit" data="1"/>
    </o:shapelayout>
  </w:hdrShapeDefaults>
  <w:compat/>
  <w:rsids>
    <w:rsidRoot w:val="00B229FF"/>
    <w:rsid w:val="000D1540"/>
    <w:rsid w:val="00B229FF"/>
    <w:rsid w:val="00C547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29F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nhideWhenUsed/>
    <w:rsid w:val="00B229FF"/>
    <w:pPr>
      <w:jc w:val="both"/>
    </w:pPr>
    <w:rPr>
      <w:sz w:val="24"/>
      <w:szCs w:val="24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B229FF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SemEspaamento">
    <w:name w:val="No Spacing"/>
    <w:uiPriority w:val="1"/>
    <w:qFormat/>
    <w:rsid w:val="00B229FF"/>
    <w:pPr>
      <w:spacing w:after="0" w:line="240" w:lineRule="auto"/>
    </w:pPr>
    <w:rPr>
      <w:rFonts w:ascii="Calibri" w:eastAsia="Calibri" w:hAnsi="Calibri" w:cs="Times New Roman"/>
    </w:rPr>
  </w:style>
  <w:style w:type="paragraph" w:styleId="Cabealho">
    <w:name w:val="header"/>
    <w:basedOn w:val="Normal"/>
    <w:link w:val="CabealhoChar"/>
    <w:unhideWhenUsed/>
    <w:rsid w:val="00B229F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B229FF"/>
    <w:rPr>
      <w:rFonts w:ascii="Times New Roman" w:eastAsia="Times New Roman" w:hAnsi="Times New Roman" w:cs="Times New Roman"/>
      <w:sz w:val="20"/>
      <w:szCs w:val="20"/>
    </w:rPr>
  </w:style>
  <w:style w:type="character" w:styleId="Hyperlink">
    <w:name w:val="Hyperlink"/>
    <w:rsid w:val="00B229FF"/>
    <w:rPr>
      <w:color w:val="0000FF"/>
      <w:u w:val="single"/>
    </w:rPr>
  </w:style>
  <w:style w:type="paragraph" w:styleId="Recuodecorpodetexto2">
    <w:name w:val="Body Text Indent 2"/>
    <w:basedOn w:val="Normal"/>
    <w:link w:val="Recuodecorpodetexto2Char"/>
    <w:rsid w:val="00B229FF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rsid w:val="00B229FF"/>
    <w:rPr>
      <w:rFonts w:ascii="Times New Roman" w:eastAsia="Times New Roman" w:hAnsi="Times New Roman" w:cs="Times New Roman"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229FF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229FF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hyperlink" Target="mailto:E-MAIL-compras@brasilandiademinas.mg.gov.br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7</Pages>
  <Words>2263</Words>
  <Characters>12224</Characters>
  <Application>Microsoft Office Word</Application>
  <DocSecurity>0</DocSecurity>
  <Lines>101</Lines>
  <Paragraphs>28</Paragraphs>
  <ScaleCrop>false</ScaleCrop>
  <Company/>
  <LinksUpToDate>false</LinksUpToDate>
  <CharactersWithSpaces>14459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PAULO</dc:creator>
  <cp:lastModifiedBy>PAULO</cp:lastModifiedBy>
  <cp:revision>2</cp:revision>
  <dcterms:created xsi:type="dcterms:W3CDTF">2014-07-11T13:23:00Z</dcterms:created>
  <dcterms:modified xsi:type="dcterms:W3CDTF">2014-07-11T13:40:00Z</dcterms:modified>
</cp:coreProperties>
</file>