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BA6" w:rsidRDefault="00F54BA6" w:rsidP="009E3017">
      <w:pPr>
        <w:pStyle w:val="Cabealh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PREFEITURA MUNICIPAL DE BRASILÄNDIA DE MINAS – PRAÇA CIVICA 141-BELAVISTA CEP -38.779-000.</w:t>
      </w:r>
      <w:r>
        <w:rPr>
          <w:rFonts w:ascii="Arial" w:hAnsi="Arial" w:cs="Arial"/>
          <w:b/>
          <w:sz w:val="20"/>
          <w:szCs w:val="20"/>
        </w:rPr>
        <w:t xml:space="preserve"> </w:t>
      </w:r>
      <w:hyperlink r:id="rId4" w:history="1">
        <w:r>
          <w:rPr>
            <w:rStyle w:val="Hyperlink"/>
            <w:rFonts w:ascii="Arial" w:hAnsi="Arial" w:cs="Arial"/>
            <w:b/>
            <w:sz w:val="20"/>
            <w:szCs w:val="20"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  <w:sz w:val="20"/>
            <w:szCs w:val="20"/>
          </w:rPr>
          <w:t xml:space="preserve">compras@brasilandiademinas.mg.gov.br </w:t>
        </w:r>
      </w:hyperlink>
    </w:p>
    <w:p w:rsidR="00F54BA6" w:rsidRDefault="008A7C51" w:rsidP="009E3017">
      <w:pPr>
        <w:pStyle w:val="Cabealho"/>
        <w:jc w:val="center"/>
        <w:rPr>
          <w:b/>
          <w:noProof/>
          <w:sz w:val="28"/>
          <w:szCs w:val="28"/>
        </w:rPr>
      </w:pPr>
      <w:r w:rsidRPr="008A7C51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02" type="#_x0000_t75" alt="IMAGEM pregão" style="position:absolute;left:0;text-align:left;margin-left:-8.15pt;margin-top:128.25pt;width:441.55pt;height:403.3pt;z-index:-251641856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8A7C51">
        <w:rPr>
          <w:b/>
          <w:noProof/>
          <w:sz w:val="28"/>
          <w:szCs w:val="28"/>
        </w:rPr>
        <w:pict>
          <v:shape id="_x0000_i1099" type="#_x0000_t75" style="width:86.25pt;height:73.65pt;visibility:visible">
            <v:imagedata r:id="rId6" o:title=""/>
          </v:shape>
        </w:pict>
      </w:r>
    </w:p>
    <w:p w:rsidR="00F54BA6" w:rsidRDefault="00F54BA6" w:rsidP="009E3017">
      <w:pPr>
        <w:pStyle w:val="Cabealho"/>
        <w:jc w:val="center"/>
        <w:rPr>
          <w:b/>
          <w:noProof/>
          <w:sz w:val="28"/>
          <w:szCs w:val="28"/>
        </w:rPr>
      </w:pPr>
    </w:p>
    <w:p w:rsidR="00F54BA6" w:rsidRDefault="00F54BA6" w:rsidP="009E301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right="-136"/>
        <w:jc w:val="center"/>
        <w:rPr>
          <w:rFonts w:ascii="Arial" w:hAnsi="Arial" w:cs="Arial"/>
          <w:b/>
          <w:sz w:val="24"/>
          <w:szCs w:val="24"/>
        </w:rPr>
      </w:pPr>
      <w:r w:rsidRPr="005872AE">
        <w:rPr>
          <w:rFonts w:ascii="Arial" w:hAnsi="Arial" w:cs="Arial"/>
          <w:b/>
          <w:sz w:val="24"/>
          <w:szCs w:val="24"/>
        </w:rPr>
        <w:t xml:space="preserve">CONTRATO Nº </w:t>
      </w:r>
      <w:r>
        <w:rPr>
          <w:rFonts w:ascii="Arial" w:hAnsi="Arial" w:cs="Arial"/>
          <w:b/>
          <w:sz w:val="24"/>
          <w:szCs w:val="24"/>
        </w:rPr>
        <w:t>026/2014</w:t>
      </w:r>
    </w:p>
    <w:p w:rsidR="00F54BA6" w:rsidRPr="005872AE" w:rsidRDefault="00F54BA6" w:rsidP="009E301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right="-136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AQUISIÇÃO DE MEDICAMENTOS</w:t>
      </w:r>
    </w:p>
    <w:p w:rsidR="00F54BA6" w:rsidRPr="005872AE" w:rsidRDefault="00F54BA6" w:rsidP="009E301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right="-136"/>
        <w:jc w:val="center"/>
        <w:rPr>
          <w:rFonts w:ascii="Arial" w:hAnsi="Arial" w:cs="Arial"/>
          <w:b/>
          <w:sz w:val="24"/>
          <w:szCs w:val="24"/>
        </w:rPr>
      </w:pPr>
      <w:r w:rsidRPr="005872AE">
        <w:rPr>
          <w:rFonts w:ascii="Arial" w:hAnsi="Arial" w:cs="Arial"/>
          <w:b/>
          <w:sz w:val="24"/>
          <w:szCs w:val="24"/>
        </w:rPr>
        <w:t xml:space="preserve">PREGÃO </w:t>
      </w:r>
      <w:r>
        <w:rPr>
          <w:rFonts w:ascii="Arial" w:hAnsi="Arial" w:cs="Arial"/>
          <w:b/>
          <w:sz w:val="24"/>
          <w:szCs w:val="24"/>
        </w:rPr>
        <w:t>32</w:t>
      </w:r>
      <w:r w:rsidRPr="005872AE">
        <w:rPr>
          <w:rFonts w:ascii="Arial" w:hAnsi="Arial" w:cs="Arial"/>
          <w:b/>
          <w:sz w:val="24"/>
          <w:szCs w:val="24"/>
        </w:rPr>
        <w:t>/201</w:t>
      </w:r>
      <w:r>
        <w:rPr>
          <w:rFonts w:ascii="Arial" w:hAnsi="Arial" w:cs="Arial"/>
          <w:b/>
          <w:sz w:val="24"/>
          <w:szCs w:val="24"/>
        </w:rPr>
        <w:t>4</w:t>
      </w:r>
      <w:r w:rsidRPr="005872AE">
        <w:rPr>
          <w:rFonts w:ascii="Arial" w:hAnsi="Arial" w:cs="Arial"/>
          <w:b/>
          <w:sz w:val="24"/>
          <w:szCs w:val="24"/>
        </w:rPr>
        <w:t xml:space="preserve"> PROCESSO LICITATORIO </w:t>
      </w:r>
      <w:r>
        <w:rPr>
          <w:rFonts w:ascii="Arial" w:hAnsi="Arial" w:cs="Arial"/>
          <w:b/>
          <w:sz w:val="24"/>
          <w:szCs w:val="24"/>
        </w:rPr>
        <w:t>38</w:t>
      </w:r>
      <w:r w:rsidRPr="005872AE">
        <w:rPr>
          <w:rFonts w:ascii="Arial" w:hAnsi="Arial" w:cs="Arial"/>
          <w:b/>
          <w:sz w:val="24"/>
          <w:szCs w:val="24"/>
        </w:rPr>
        <w:t>/201</w:t>
      </w:r>
      <w:r>
        <w:rPr>
          <w:rFonts w:ascii="Arial" w:hAnsi="Arial" w:cs="Arial"/>
          <w:b/>
          <w:sz w:val="24"/>
          <w:szCs w:val="24"/>
        </w:rPr>
        <w:t>4</w:t>
      </w:r>
    </w:p>
    <w:p w:rsidR="00F54BA6" w:rsidRDefault="00F54BA6" w:rsidP="009E3017">
      <w:pPr>
        <w:jc w:val="both"/>
        <w:rPr>
          <w:rFonts w:ascii="Arial" w:hAnsi="Arial" w:cs="Arial"/>
          <w:sz w:val="24"/>
          <w:szCs w:val="24"/>
        </w:rPr>
      </w:pP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Aos</w:t>
      </w:r>
      <w:r>
        <w:rPr>
          <w:rFonts w:ascii="Arial" w:hAnsi="Arial"/>
          <w:sz w:val="22"/>
          <w:szCs w:val="22"/>
        </w:rPr>
        <w:t xml:space="preserve"> 08</w:t>
      </w:r>
      <w:r w:rsidRPr="00556E6E">
        <w:rPr>
          <w:rFonts w:ascii="Arial" w:hAnsi="Arial"/>
          <w:sz w:val="22"/>
          <w:szCs w:val="22"/>
        </w:rPr>
        <w:t xml:space="preserve"> dias do </w:t>
      </w:r>
      <w:r>
        <w:rPr>
          <w:rFonts w:ascii="Arial" w:hAnsi="Arial"/>
          <w:sz w:val="22"/>
          <w:szCs w:val="22"/>
        </w:rPr>
        <w:t xml:space="preserve">mês de agosto do </w:t>
      </w:r>
      <w:r w:rsidRPr="00556E6E">
        <w:rPr>
          <w:rFonts w:ascii="Arial" w:hAnsi="Arial"/>
          <w:sz w:val="22"/>
          <w:szCs w:val="22"/>
        </w:rPr>
        <w:t xml:space="preserve">ano de </w:t>
      </w:r>
      <w:r>
        <w:rPr>
          <w:rFonts w:ascii="Arial" w:hAnsi="Arial"/>
          <w:sz w:val="22"/>
          <w:szCs w:val="22"/>
        </w:rPr>
        <w:t>2014,</w:t>
      </w:r>
      <w:r w:rsidRPr="00556E6E">
        <w:rPr>
          <w:rFonts w:ascii="Arial" w:hAnsi="Arial"/>
          <w:sz w:val="22"/>
          <w:szCs w:val="22"/>
        </w:rPr>
        <w:t xml:space="preserve"> no setor de compras licitações e contratos da </w:t>
      </w:r>
      <w:r w:rsidRPr="007A00ED">
        <w:rPr>
          <w:rFonts w:ascii="Arial" w:hAnsi="Arial"/>
          <w:b/>
          <w:sz w:val="22"/>
          <w:szCs w:val="22"/>
        </w:rPr>
        <w:t>PREFEITURA MUNICIPAL DE BRASILÂNDIA DE MINAS-MG</w:t>
      </w:r>
      <w:r w:rsidRPr="00556E6E">
        <w:rPr>
          <w:rFonts w:ascii="Arial" w:hAnsi="Arial"/>
          <w:sz w:val="22"/>
          <w:szCs w:val="22"/>
        </w:rPr>
        <w:t>, pessoa jurídica de direito público interno,</w:t>
      </w:r>
      <w:r w:rsidRPr="00556E6E">
        <w:rPr>
          <w:rFonts w:ascii="Arial" w:hAnsi="Arial" w:cs="Arial"/>
          <w:sz w:val="22"/>
          <w:szCs w:val="22"/>
        </w:rPr>
        <w:t xml:space="preserve"> através da Secretaria de Administração e Fazenda,</w:t>
      </w:r>
      <w:r>
        <w:rPr>
          <w:rFonts w:ascii="Arial" w:hAnsi="Arial" w:cs="Arial"/>
          <w:sz w:val="22"/>
          <w:szCs w:val="22"/>
        </w:rPr>
        <w:t xml:space="preserve"> </w:t>
      </w:r>
      <w:r w:rsidRPr="00323251">
        <w:rPr>
          <w:rFonts w:ascii="Arial" w:hAnsi="Arial" w:cs="Arial"/>
          <w:sz w:val="24"/>
          <w:szCs w:val="24"/>
        </w:rPr>
        <w:t>situada à PRAÇA CIVICA 141 – BELA VISTA – CEP -38.779-000, Inscrita no CNPJ - 01.602.009/0001-35 doravante denominada</w:t>
      </w:r>
      <w:r>
        <w:rPr>
          <w:rFonts w:ascii="Arial" w:hAnsi="Arial" w:cs="Arial"/>
          <w:sz w:val="24"/>
          <w:szCs w:val="24"/>
        </w:rPr>
        <w:t xml:space="preserve"> </w:t>
      </w:r>
      <w:r w:rsidRPr="00323251">
        <w:rPr>
          <w:rFonts w:ascii="Arial" w:hAnsi="Arial" w:cs="Arial"/>
          <w:sz w:val="24"/>
          <w:szCs w:val="24"/>
        </w:rPr>
        <w:t xml:space="preserve">CONTRATANTE, neste </w:t>
      </w:r>
      <w:proofErr w:type="gramStart"/>
      <w:r w:rsidRPr="00323251">
        <w:rPr>
          <w:rFonts w:ascii="Arial" w:hAnsi="Arial" w:cs="Arial"/>
          <w:sz w:val="24"/>
          <w:szCs w:val="24"/>
        </w:rPr>
        <w:t>ato representada</w:t>
      </w:r>
      <w:proofErr w:type="gramEnd"/>
      <w:r w:rsidRPr="00323251">
        <w:rPr>
          <w:rFonts w:ascii="Arial" w:hAnsi="Arial" w:cs="Arial"/>
          <w:sz w:val="24"/>
          <w:szCs w:val="24"/>
        </w:rPr>
        <w:t xml:space="preserve"> por seu Prefeito MUNICIPAL, o Senhor Marden J</w:t>
      </w:r>
      <w:r>
        <w:rPr>
          <w:rFonts w:ascii="Arial" w:hAnsi="Arial" w:cs="Arial"/>
          <w:sz w:val="24"/>
          <w:szCs w:val="24"/>
        </w:rPr>
        <w:t>ú</w:t>
      </w:r>
      <w:r w:rsidRPr="00323251">
        <w:rPr>
          <w:rFonts w:ascii="Arial" w:hAnsi="Arial" w:cs="Arial"/>
          <w:sz w:val="24"/>
          <w:szCs w:val="24"/>
        </w:rPr>
        <w:t xml:space="preserve">nior Teles Pereira da </w:t>
      </w:r>
      <w:proofErr w:type="gramStart"/>
      <w:r w:rsidRPr="00323251">
        <w:rPr>
          <w:rFonts w:ascii="Arial" w:hAnsi="Arial" w:cs="Arial"/>
          <w:sz w:val="24"/>
          <w:szCs w:val="24"/>
        </w:rPr>
        <w:t>Costa ,</w:t>
      </w:r>
      <w:proofErr w:type="gramEnd"/>
      <w:r w:rsidRPr="00323251">
        <w:rPr>
          <w:rFonts w:ascii="Arial" w:hAnsi="Arial" w:cs="Arial"/>
          <w:sz w:val="24"/>
          <w:szCs w:val="24"/>
        </w:rPr>
        <w:t xml:space="preserve"> Brasileiro, Casado, residente e domiciliado na </w:t>
      </w:r>
      <w:r>
        <w:rPr>
          <w:rFonts w:ascii="Arial" w:hAnsi="Arial" w:cs="Arial"/>
          <w:sz w:val="24"/>
          <w:szCs w:val="24"/>
        </w:rPr>
        <w:t>R</w:t>
      </w:r>
      <w:r w:rsidRPr="00323251">
        <w:rPr>
          <w:rFonts w:ascii="Arial" w:hAnsi="Arial" w:cs="Arial"/>
          <w:sz w:val="24"/>
          <w:szCs w:val="24"/>
        </w:rPr>
        <w:t xml:space="preserve">ua Maria Helena Alquimim 146 Bairro - Porto nesta cidade de BRASILÄNDIA DE MINAS (MG), portador da CI M.3.734.651 SSPMG e CPF: 533.201.156-34 doravante simplesmente denominada </w:t>
      </w:r>
      <w:r w:rsidRPr="00976C5D">
        <w:rPr>
          <w:rFonts w:ascii="Arial" w:hAnsi="Arial" w:cs="Arial"/>
          <w:sz w:val="24"/>
          <w:szCs w:val="24"/>
        </w:rPr>
        <w:t>CONTRATANTE</w:t>
      </w:r>
      <w:r w:rsidRPr="00556E6E">
        <w:rPr>
          <w:rFonts w:ascii="Arial" w:hAnsi="Arial"/>
          <w:sz w:val="22"/>
          <w:szCs w:val="22"/>
        </w:rPr>
        <w:t xml:space="preserve">, e do outro lado compareceu </w:t>
      </w:r>
      <w:r>
        <w:rPr>
          <w:rFonts w:ascii="Arial" w:hAnsi="Arial"/>
          <w:sz w:val="22"/>
          <w:szCs w:val="22"/>
        </w:rPr>
        <w:t>a</w:t>
      </w:r>
      <w:r w:rsidRPr="00556E6E">
        <w:rPr>
          <w:rFonts w:ascii="Arial" w:hAnsi="Arial"/>
          <w:sz w:val="22"/>
          <w:szCs w:val="22"/>
        </w:rPr>
        <w:t xml:space="preserve"> Senhor</w:t>
      </w:r>
      <w:r>
        <w:rPr>
          <w:rFonts w:ascii="Arial" w:hAnsi="Arial"/>
          <w:sz w:val="22"/>
          <w:szCs w:val="22"/>
        </w:rPr>
        <w:t>a</w:t>
      </w:r>
      <w:r w:rsidRPr="00556E6E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Ivonilde Gonçalves Corgozinho</w:t>
      </w:r>
      <w:r w:rsidRPr="00556E6E">
        <w:rPr>
          <w:rFonts w:ascii="Arial" w:hAnsi="Arial"/>
          <w:sz w:val="22"/>
          <w:szCs w:val="22"/>
        </w:rPr>
        <w:t>, portador</w:t>
      </w:r>
      <w:r>
        <w:rPr>
          <w:rFonts w:ascii="Arial" w:hAnsi="Arial"/>
          <w:sz w:val="22"/>
          <w:szCs w:val="22"/>
        </w:rPr>
        <w:t>a</w:t>
      </w:r>
      <w:r w:rsidRPr="00556E6E">
        <w:rPr>
          <w:rFonts w:ascii="Arial" w:hAnsi="Arial"/>
          <w:sz w:val="22"/>
          <w:szCs w:val="22"/>
        </w:rPr>
        <w:t xml:space="preserve"> da Cédula de Identidade RG nº </w:t>
      </w:r>
      <w:r>
        <w:rPr>
          <w:rFonts w:ascii="Arial" w:hAnsi="Arial"/>
          <w:sz w:val="22"/>
          <w:szCs w:val="22"/>
        </w:rPr>
        <w:t>MG-1.616.580 SSP/MG</w:t>
      </w:r>
      <w:r w:rsidRPr="00556E6E">
        <w:rPr>
          <w:rFonts w:ascii="Arial" w:hAnsi="Arial"/>
          <w:sz w:val="22"/>
          <w:szCs w:val="22"/>
        </w:rPr>
        <w:t xml:space="preserve"> e CPF/MF nº </w:t>
      </w:r>
      <w:r>
        <w:rPr>
          <w:rFonts w:ascii="Arial" w:hAnsi="Arial"/>
          <w:sz w:val="22"/>
          <w:szCs w:val="22"/>
        </w:rPr>
        <w:t>271.083.416-20</w:t>
      </w:r>
      <w:r w:rsidRPr="00556E6E">
        <w:rPr>
          <w:rFonts w:ascii="Arial" w:hAnsi="Arial"/>
          <w:sz w:val="22"/>
          <w:szCs w:val="22"/>
        </w:rPr>
        <w:t xml:space="preserve">, neste ato representando a </w:t>
      </w:r>
      <w:r w:rsidRPr="007A00ED">
        <w:rPr>
          <w:rFonts w:ascii="Arial" w:hAnsi="Arial"/>
          <w:b/>
          <w:sz w:val="22"/>
          <w:szCs w:val="22"/>
        </w:rPr>
        <w:t xml:space="preserve">EMPRESA </w:t>
      </w:r>
      <w:r>
        <w:rPr>
          <w:rFonts w:ascii="Arial" w:hAnsi="Arial"/>
          <w:b/>
          <w:sz w:val="22"/>
          <w:szCs w:val="22"/>
        </w:rPr>
        <w:t>IVONILDE GONÇALVES CORGOZINHO-EPP</w:t>
      </w:r>
      <w:r w:rsidRPr="00556E6E">
        <w:rPr>
          <w:rFonts w:ascii="Arial" w:hAnsi="Arial"/>
          <w:sz w:val="22"/>
          <w:szCs w:val="22"/>
        </w:rPr>
        <w:t xml:space="preserve">, inscrita no CGC/MF sob nº </w:t>
      </w:r>
      <w:r>
        <w:rPr>
          <w:rFonts w:ascii="Arial" w:hAnsi="Arial"/>
          <w:sz w:val="22"/>
          <w:szCs w:val="22"/>
        </w:rPr>
        <w:t>03.231.216/0001-56</w:t>
      </w:r>
      <w:r w:rsidRPr="00556E6E">
        <w:rPr>
          <w:rFonts w:ascii="Arial" w:hAnsi="Arial"/>
          <w:sz w:val="22"/>
          <w:szCs w:val="22"/>
        </w:rPr>
        <w:t xml:space="preserve">, localizada à </w:t>
      </w:r>
      <w:r>
        <w:rPr>
          <w:rFonts w:ascii="Arial" w:hAnsi="Arial"/>
          <w:sz w:val="22"/>
          <w:szCs w:val="22"/>
        </w:rPr>
        <w:t>Rua Lindorifo Batista, 401 Bairro Centro na cidade de Brasilândia de Minas MG</w:t>
      </w:r>
      <w:r w:rsidRPr="00556E6E">
        <w:rPr>
          <w:rFonts w:ascii="Arial" w:hAnsi="Arial"/>
          <w:sz w:val="22"/>
          <w:szCs w:val="22"/>
        </w:rPr>
        <w:t>,</w:t>
      </w:r>
      <w:r>
        <w:rPr>
          <w:rFonts w:ascii="Arial" w:hAnsi="Arial"/>
          <w:sz w:val="22"/>
          <w:szCs w:val="22"/>
        </w:rPr>
        <w:t xml:space="preserve"> CEP 38.779-000</w:t>
      </w:r>
      <w:r w:rsidRPr="00556E6E">
        <w:rPr>
          <w:rFonts w:ascii="Arial" w:hAnsi="Arial"/>
          <w:sz w:val="22"/>
          <w:szCs w:val="22"/>
        </w:rPr>
        <w:t xml:space="preserve"> doravante denominada </w:t>
      </w:r>
      <w:r w:rsidRPr="00556E6E">
        <w:rPr>
          <w:rFonts w:ascii="Arial" w:hAnsi="Arial"/>
          <w:b/>
          <w:sz w:val="22"/>
          <w:szCs w:val="22"/>
        </w:rPr>
        <w:t>CONTRATADA</w:t>
      </w:r>
      <w:r w:rsidRPr="00556E6E">
        <w:rPr>
          <w:rFonts w:ascii="Arial" w:hAnsi="Arial"/>
          <w:sz w:val="22"/>
          <w:szCs w:val="22"/>
        </w:rPr>
        <w:t xml:space="preserve">, e por ele foi dito que vinha assinar o presente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 para Aquisição de </w:t>
      </w:r>
      <w:r>
        <w:rPr>
          <w:rFonts w:ascii="Arial" w:hAnsi="Arial"/>
          <w:b/>
          <w:sz w:val="22"/>
          <w:szCs w:val="22"/>
        </w:rPr>
        <w:t>MEDICAMENTOS</w:t>
      </w:r>
      <w:r w:rsidRPr="00556E6E">
        <w:rPr>
          <w:rFonts w:ascii="Arial" w:hAnsi="Arial"/>
          <w:sz w:val="22"/>
          <w:szCs w:val="22"/>
        </w:rPr>
        <w:t xml:space="preserve"> oriundo de procedimento licitatório, na modalidade Pregão </w:t>
      </w:r>
      <w:r>
        <w:rPr>
          <w:rFonts w:ascii="Arial" w:hAnsi="Arial"/>
          <w:sz w:val="22"/>
          <w:szCs w:val="22"/>
        </w:rPr>
        <w:t xml:space="preserve">PRESENCIAL </w:t>
      </w:r>
      <w:r w:rsidRPr="00556E6E">
        <w:rPr>
          <w:rFonts w:ascii="Arial" w:hAnsi="Arial"/>
          <w:sz w:val="22"/>
          <w:szCs w:val="22"/>
        </w:rPr>
        <w:t xml:space="preserve"> nº. </w:t>
      </w:r>
      <w:r>
        <w:rPr>
          <w:rFonts w:ascii="Arial" w:hAnsi="Arial"/>
          <w:sz w:val="22"/>
          <w:szCs w:val="22"/>
        </w:rPr>
        <w:t xml:space="preserve"> 32/2014</w:t>
      </w:r>
      <w:r w:rsidRPr="00556E6E">
        <w:rPr>
          <w:rFonts w:ascii="Arial" w:hAnsi="Arial"/>
          <w:sz w:val="22"/>
          <w:szCs w:val="22"/>
        </w:rPr>
        <w:t xml:space="preserve">, no Processo licitatório nº </w:t>
      </w:r>
      <w:r>
        <w:rPr>
          <w:rFonts w:ascii="Arial" w:hAnsi="Arial"/>
          <w:sz w:val="22"/>
          <w:szCs w:val="22"/>
        </w:rPr>
        <w:t>38/2014</w:t>
      </w:r>
      <w:r w:rsidRPr="00556E6E">
        <w:rPr>
          <w:rFonts w:ascii="Arial" w:hAnsi="Arial"/>
          <w:sz w:val="22"/>
          <w:szCs w:val="22"/>
        </w:rPr>
        <w:t>, mediante as seguintes cláusulas e condições: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70081F" w:rsidRDefault="00F54BA6" w:rsidP="009E3017">
      <w:pPr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PRIMEIRA - OBJETO:</w:t>
      </w:r>
      <w:r w:rsidRPr="00556E6E">
        <w:rPr>
          <w:rFonts w:ascii="Arial" w:hAnsi="Arial"/>
          <w:sz w:val="22"/>
          <w:szCs w:val="22"/>
        </w:rPr>
        <w:t xml:space="preserve"> </w:t>
      </w:r>
      <w:r w:rsidRPr="0070081F">
        <w:rPr>
          <w:rFonts w:ascii="Arial" w:hAnsi="Arial" w:cs="Arial"/>
          <w:sz w:val="22"/>
          <w:szCs w:val="22"/>
        </w:rPr>
        <w:t xml:space="preserve">AQUISIÇÃO DE </w:t>
      </w:r>
      <w:r>
        <w:rPr>
          <w:rFonts w:ascii="Arial" w:hAnsi="Arial" w:cs="Arial"/>
          <w:sz w:val="22"/>
          <w:szCs w:val="22"/>
        </w:rPr>
        <w:t>MEDICAMENTOS</w:t>
      </w:r>
      <w:r w:rsidRPr="0070081F">
        <w:rPr>
          <w:rFonts w:ascii="Arial" w:hAnsi="Arial" w:cs="Arial"/>
          <w:sz w:val="22"/>
          <w:szCs w:val="22"/>
        </w:rPr>
        <w:t xml:space="preserve"> PARA </w:t>
      </w:r>
      <w:r>
        <w:rPr>
          <w:rFonts w:ascii="Arial" w:hAnsi="Arial" w:cs="Arial"/>
          <w:sz w:val="22"/>
          <w:szCs w:val="22"/>
        </w:rPr>
        <w:t>A FARMÁCIA MUNICIPAL</w:t>
      </w:r>
      <w:r w:rsidRPr="0070081F">
        <w:rPr>
          <w:rFonts w:ascii="Arial" w:hAnsi="Arial" w:cs="Arial"/>
          <w:sz w:val="22"/>
          <w:szCs w:val="22"/>
        </w:rPr>
        <w:t xml:space="preserve"> DE</w:t>
      </w:r>
      <w:r>
        <w:rPr>
          <w:rFonts w:ascii="Arial" w:hAnsi="Arial" w:cs="Arial"/>
          <w:sz w:val="22"/>
          <w:szCs w:val="22"/>
        </w:rPr>
        <w:t xml:space="preserve"> BRASILÂNDIA DE MINAS</w:t>
      </w:r>
      <w:r w:rsidRPr="0070081F">
        <w:rPr>
          <w:rFonts w:ascii="Arial" w:hAnsi="Arial" w:cs="Arial"/>
          <w:sz w:val="22"/>
          <w:szCs w:val="22"/>
        </w:rPr>
        <w:t>-MG</w:t>
      </w:r>
      <w:r>
        <w:rPr>
          <w:rFonts w:ascii="Arial" w:hAnsi="Arial" w:cs="Arial"/>
          <w:sz w:val="22"/>
          <w:szCs w:val="22"/>
        </w:rPr>
        <w:t>,</w:t>
      </w:r>
      <w:r w:rsidRPr="0070081F">
        <w:rPr>
          <w:rFonts w:ascii="Arial" w:hAnsi="Arial" w:cs="Arial"/>
          <w:sz w:val="22"/>
          <w:szCs w:val="22"/>
        </w:rPr>
        <w:t xml:space="preserve"> </w:t>
      </w:r>
      <w:r w:rsidRPr="0070081F">
        <w:rPr>
          <w:rFonts w:ascii="Arial" w:hAnsi="Arial"/>
          <w:sz w:val="22"/>
          <w:szCs w:val="22"/>
        </w:rPr>
        <w:t>relacionados na</w:t>
      </w:r>
      <w:r w:rsidRPr="0070081F">
        <w:rPr>
          <w:rFonts w:ascii="Arial" w:hAnsi="Arial" w:cs="Tahoma"/>
          <w:sz w:val="22"/>
          <w:szCs w:val="22"/>
        </w:rPr>
        <w:t xml:space="preserve"> A</w:t>
      </w:r>
      <w:r>
        <w:rPr>
          <w:rFonts w:ascii="Arial" w:hAnsi="Arial" w:cs="Tahoma"/>
          <w:sz w:val="22"/>
          <w:szCs w:val="22"/>
        </w:rPr>
        <w:t xml:space="preserve">ta </w:t>
      </w:r>
      <w:r w:rsidRPr="0070081F">
        <w:rPr>
          <w:rFonts w:ascii="Arial" w:hAnsi="Arial" w:cs="Tahoma"/>
          <w:sz w:val="22"/>
          <w:szCs w:val="22"/>
        </w:rPr>
        <w:t>de Sessão Pública de Pregão e adjudicação</w:t>
      </w:r>
      <w:r w:rsidRPr="0070081F">
        <w:rPr>
          <w:rFonts w:ascii="Arial" w:hAnsi="Arial"/>
          <w:sz w:val="22"/>
          <w:szCs w:val="22"/>
        </w:rPr>
        <w:t>, parte integrante do presente.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CLAUSULA SEGUNDA - DOS PREÇOS:</w:t>
      </w:r>
      <w:r w:rsidRPr="00556E6E">
        <w:rPr>
          <w:rFonts w:ascii="Arial" w:hAnsi="Arial"/>
          <w:sz w:val="22"/>
          <w:szCs w:val="22"/>
        </w:rPr>
        <w:t xml:space="preserve"> Os preços unitários que vigorarão inicialmente </w:t>
      </w:r>
      <w:r>
        <w:rPr>
          <w:rFonts w:ascii="Arial" w:hAnsi="Arial"/>
          <w:sz w:val="22"/>
          <w:szCs w:val="22"/>
        </w:rPr>
        <w:t>neste contrato</w:t>
      </w:r>
      <w:r w:rsidRPr="00556E6E">
        <w:rPr>
          <w:rFonts w:ascii="Arial" w:hAnsi="Arial"/>
          <w:sz w:val="22"/>
          <w:szCs w:val="22"/>
        </w:rPr>
        <w:t xml:space="preserve"> são os constantes da </w:t>
      </w:r>
      <w:r w:rsidRPr="00556E6E">
        <w:rPr>
          <w:rFonts w:ascii="Arial" w:hAnsi="Arial" w:cs="Tahoma"/>
          <w:sz w:val="22"/>
          <w:szCs w:val="22"/>
        </w:rPr>
        <w:t>Ata de Sessão Pública de Pregão</w:t>
      </w:r>
      <w:r w:rsidRPr="00556E6E">
        <w:rPr>
          <w:rFonts w:ascii="Arial" w:hAnsi="Arial"/>
          <w:sz w:val="22"/>
          <w:szCs w:val="22"/>
        </w:rPr>
        <w:t>, que rubricada pelas partes, passa a fazer parte integrante do presente.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pStyle w:val="Recuodecorpodetexto2"/>
        <w:spacing w:after="0" w:line="240" w:lineRule="auto"/>
        <w:ind w:left="284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1º- </w:t>
      </w:r>
      <w:r w:rsidRPr="00556E6E">
        <w:rPr>
          <w:rFonts w:ascii="Arial" w:hAnsi="Arial"/>
          <w:sz w:val="22"/>
          <w:szCs w:val="22"/>
        </w:rPr>
        <w:t>Os preços referidos</w:t>
      </w:r>
      <w:r>
        <w:rPr>
          <w:rFonts w:ascii="Arial" w:hAnsi="Arial"/>
          <w:sz w:val="22"/>
          <w:szCs w:val="22"/>
        </w:rPr>
        <w:t xml:space="preserve"> </w:t>
      </w:r>
      <w:r w:rsidRPr="00556E6E">
        <w:rPr>
          <w:rFonts w:ascii="Arial" w:hAnsi="Arial"/>
          <w:sz w:val="22"/>
          <w:szCs w:val="22"/>
        </w:rPr>
        <w:t xml:space="preserve">constituirão, a qualquer titulo, a única e completa remuneração pelo fornecimento dos </w:t>
      </w:r>
      <w:r>
        <w:rPr>
          <w:rFonts w:ascii="Arial" w:hAnsi="Arial"/>
          <w:sz w:val="22"/>
          <w:szCs w:val="22"/>
        </w:rPr>
        <w:t>medicamentos</w:t>
      </w:r>
      <w:r w:rsidRPr="00556E6E">
        <w:rPr>
          <w:rFonts w:ascii="Arial" w:hAnsi="Arial"/>
          <w:sz w:val="22"/>
          <w:szCs w:val="22"/>
        </w:rPr>
        <w:t xml:space="preserve"> objeto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>, frete incluído, posto nos locais designados pela Unidade Requisitante.</w:t>
      </w:r>
    </w:p>
    <w:p w:rsidR="00F54BA6" w:rsidRDefault="00F54BA6" w:rsidP="009E3017">
      <w:pPr>
        <w:pStyle w:val="Recuodecorpodetexto2"/>
        <w:spacing w:after="0" w:line="240" w:lineRule="auto"/>
        <w:ind w:left="284"/>
        <w:jc w:val="both"/>
        <w:rPr>
          <w:rFonts w:ascii="Arial" w:hAnsi="Arial"/>
          <w:sz w:val="22"/>
          <w:szCs w:val="22"/>
        </w:rPr>
      </w:pPr>
    </w:p>
    <w:p w:rsidR="00F54BA6" w:rsidRPr="00556E6E" w:rsidRDefault="00F54BA6" w:rsidP="009E3017">
      <w:pPr>
        <w:pStyle w:val="Recuodecorpodetexto2"/>
        <w:spacing w:after="0" w:line="240" w:lineRule="auto"/>
        <w:ind w:left="284"/>
        <w:jc w:val="both"/>
        <w:rPr>
          <w:rFonts w:ascii="Arial" w:hAnsi="Arial"/>
          <w:sz w:val="22"/>
          <w:szCs w:val="22"/>
        </w:rPr>
      </w:pPr>
      <w:r w:rsidRPr="007A00ED">
        <w:rPr>
          <w:rFonts w:ascii="Arial" w:hAnsi="Arial"/>
          <w:b/>
          <w:sz w:val="22"/>
          <w:szCs w:val="22"/>
        </w:rPr>
        <w:t>PARÁGRAFO 2º -</w:t>
      </w:r>
      <w:r>
        <w:rPr>
          <w:rFonts w:ascii="Arial" w:hAnsi="Arial"/>
          <w:sz w:val="22"/>
          <w:szCs w:val="22"/>
        </w:rPr>
        <w:t xml:space="preserve"> </w:t>
      </w:r>
      <w:r w:rsidRPr="00CA72A4">
        <w:rPr>
          <w:rFonts w:ascii="Arial" w:hAnsi="Arial" w:cs="Arial"/>
          <w:sz w:val="24"/>
          <w:szCs w:val="24"/>
        </w:rPr>
        <w:t xml:space="preserve">O valor Global do Contrato fica estimado em R$ </w:t>
      </w:r>
      <w:r>
        <w:rPr>
          <w:rFonts w:ascii="Arial" w:hAnsi="Arial" w:cs="Arial"/>
          <w:sz w:val="24"/>
          <w:szCs w:val="24"/>
        </w:rPr>
        <w:t>30.840,00</w:t>
      </w:r>
      <w:r w:rsidRPr="00CA72A4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trinta mil e oitocentos e quarenta reais</w:t>
      </w:r>
      <w:r w:rsidRPr="00CA72A4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Default="00F54BA6" w:rsidP="009E3017">
      <w:pPr>
        <w:keepLines/>
        <w:jc w:val="both"/>
        <w:rPr>
          <w:b/>
          <w:i/>
          <w:sz w:val="28"/>
          <w:szCs w:val="28"/>
        </w:rPr>
      </w:pPr>
    </w:p>
    <w:p w:rsidR="00F54BA6" w:rsidRDefault="00F54BA6" w:rsidP="009E3017">
      <w:pPr>
        <w:keepLines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PREFEITURA MUNICIPAL DE BRASILÄNDIA DE MINAS – PRAÇA CIVICA 141-BELAVISTA CEP -38.779-000.</w:t>
      </w:r>
      <w:r>
        <w:rPr>
          <w:rFonts w:ascii="Arial" w:hAnsi="Arial" w:cs="Arial"/>
          <w:b/>
        </w:rPr>
        <w:t xml:space="preserve"> </w:t>
      </w:r>
      <w:hyperlink r:id="rId7" w:history="1">
        <w:r>
          <w:rPr>
            <w:rStyle w:val="Hyperlink"/>
            <w:rFonts w:ascii="Arial" w:hAnsi="Arial" w:cs="Arial"/>
            <w:b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</w:rPr>
          <w:t xml:space="preserve">compras@brasilandiademinas.mg.gov.br </w:t>
        </w:r>
      </w:hyperlink>
    </w:p>
    <w:p w:rsidR="00F54BA6" w:rsidRDefault="008A7C51" w:rsidP="009E3017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8A7C51">
        <w:rPr>
          <w:noProof/>
        </w:rPr>
        <w:pict>
          <v:shape id="_x0000_s1103" type="#_x0000_t75" alt="IMAGEM pregão" style="position:absolute;left:0;text-align:left;margin-left:-8.15pt;margin-top:126pt;width:441.55pt;height:403.3pt;z-index:-251639808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8A7C51">
        <w:rPr>
          <w:b/>
          <w:noProof/>
          <w:sz w:val="28"/>
          <w:szCs w:val="28"/>
        </w:rPr>
        <w:pict>
          <v:shape id="_x0000_i1100" type="#_x0000_t75" style="width:86.25pt;height:73.65pt;visibility:visible">
            <v:imagedata r:id="rId6" o:title=""/>
          </v:shape>
        </w:pic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TERCEIRA - REAJUSTE DE PREÇOS: </w:t>
      </w:r>
      <w:r w:rsidRPr="00556E6E">
        <w:rPr>
          <w:rFonts w:ascii="Arial" w:hAnsi="Arial"/>
          <w:sz w:val="22"/>
          <w:szCs w:val="22"/>
        </w:rPr>
        <w:t xml:space="preserve">A EMPRESA, em função da dinâmica do mercado, poderá solicitar a adequação dos preços vigentes, através de solicitação formal à Prefeitura, por intermédio do setor de compras e licitações, desde que acompanhada de documentos que comprovem a procedência do pedido, tais como listas de preços dos fabricantes, notas fiscais de aquisição dos produtos, cópias autenticadas, matérias-primas componentes ou de outros documentos julgados necessários. 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 w:cs="Arial"/>
          <w:sz w:val="24"/>
          <w:szCs w:val="24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 xml:space="preserve">Independentemente da solicitação de que trata o item supra, a PREFEITURA poderá a qualquer tempo, rever, reduzindo os preços em vigor, de conformidade com os parâmetros de pesquisa de mercado realizada, ou quando alterações conjunturais provocarem a redução dos preços praticados nos mercados atacadistas dos diferentes materiais no âmbito nacional e/ou nos preços internacionais. 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 xml:space="preserve">Ocorrendo uma das hipóteses supra, o novo preço fixado será válido a partir da data da autorização pelo Prefeito Municipal. 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3º - </w:t>
      </w:r>
      <w:r w:rsidRPr="00556E6E">
        <w:rPr>
          <w:rFonts w:ascii="Arial" w:hAnsi="Arial"/>
          <w:sz w:val="22"/>
          <w:szCs w:val="22"/>
        </w:rPr>
        <w:t xml:space="preserve">O preço a ser pago à EMPRESA detentora da Ata será o vigente na data do pedido, independentemente da data de entrega dos </w:t>
      </w:r>
      <w:r>
        <w:rPr>
          <w:rFonts w:ascii="Arial" w:hAnsi="Arial"/>
          <w:sz w:val="22"/>
          <w:szCs w:val="22"/>
        </w:rPr>
        <w:t>medicamentos.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4º - </w:t>
      </w:r>
      <w:r w:rsidRPr="00556E6E">
        <w:rPr>
          <w:rFonts w:ascii="Arial" w:hAnsi="Arial"/>
          <w:sz w:val="22"/>
          <w:szCs w:val="22"/>
        </w:rPr>
        <w:t xml:space="preserve">Fica ressalvada a possibilidade de alteração das condições pactuadas, em face da superveniência de normas </w:t>
      </w:r>
      <w:r>
        <w:rPr>
          <w:rFonts w:ascii="Arial" w:hAnsi="Arial"/>
          <w:sz w:val="22"/>
          <w:szCs w:val="22"/>
        </w:rPr>
        <w:t>F</w:t>
      </w:r>
      <w:r w:rsidRPr="00556E6E">
        <w:rPr>
          <w:rFonts w:ascii="Arial" w:hAnsi="Arial"/>
          <w:sz w:val="22"/>
          <w:szCs w:val="22"/>
        </w:rPr>
        <w:t xml:space="preserve">ederais ou </w:t>
      </w:r>
      <w:r>
        <w:rPr>
          <w:rFonts w:ascii="Arial" w:hAnsi="Arial"/>
          <w:sz w:val="22"/>
          <w:szCs w:val="22"/>
        </w:rPr>
        <w:t>M</w:t>
      </w:r>
      <w:r w:rsidRPr="00556E6E">
        <w:rPr>
          <w:rFonts w:ascii="Arial" w:hAnsi="Arial"/>
          <w:sz w:val="22"/>
          <w:szCs w:val="22"/>
        </w:rPr>
        <w:t>unicipais sobre a matéria.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QUARTA - PRAZO DE VALIDADE - </w:t>
      </w:r>
      <w:r w:rsidRPr="00556E6E">
        <w:rPr>
          <w:rFonts w:ascii="Arial" w:hAnsi="Arial"/>
          <w:sz w:val="22"/>
          <w:szCs w:val="22"/>
        </w:rPr>
        <w:t xml:space="preserve">O prazo de validade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 xml:space="preserve"> será de 12 (doze) meses, a partir de sua assinatura, n</w:t>
      </w:r>
      <w:r>
        <w:rPr>
          <w:rFonts w:ascii="Arial" w:hAnsi="Arial"/>
          <w:sz w:val="22"/>
          <w:szCs w:val="22"/>
        </w:rPr>
        <w:t>os termos da legislação vigente, podendo ser prorrogado ou cancelado se houver o caso.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QUINTA - </w:t>
      </w:r>
      <w:r w:rsidRPr="00556E6E">
        <w:rPr>
          <w:rFonts w:ascii="Arial" w:hAnsi="Arial"/>
          <w:sz w:val="22"/>
          <w:szCs w:val="22"/>
        </w:rPr>
        <w:t>A PREFEITURA não se obriga a contratar exclusivamente, podendo cancel</w:t>
      </w:r>
      <w:r>
        <w:rPr>
          <w:rFonts w:ascii="Arial" w:hAnsi="Arial"/>
          <w:sz w:val="22"/>
          <w:szCs w:val="22"/>
        </w:rPr>
        <w:t>á</w:t>
      </w:r>
      <w:r w:rsidRPr="00556E6E">
        <w:rPr>
          <w:rFonts w:ascii="Arial" w:hAnsi="Arial"/>
          <w:sz w:val="22"/>
          <w:szCs w:val="22"/>
        </w:rPr>
        <w:t>-lo, ou promover licitação específica, quando julgar conveniente, nos termos de legislação pertinente, sem que caiba recurso por parte da EMPRESA detentora.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SEXTA - CONDIÇÕES DE PAGAMENTO -</w:t>
      </w:r>
      <w:r w:rsidRPr="00556E6E">
        <w:rPr>
          <w:rFonts w:ascii="Arial" w:hAnsi="Arial"/>
          <w:sz w:val="22"/>
          <w:szCs w:val="22"/>
        </w:rPr>
        <w:t xml:space="preserve"> O prazo para pagamento será de </w:t>
      </w:r>
      <w:r>
        <w:rPr>
          <w:rFonts w:ascii="Arial" w:hAnsi="Arial"/>
          <w:sz w:val="22"/>
          <w:szCs w:val="22"/>
        </w:rPr>
        <w:t xml:space="preserve">até </w:t>
      </w:r>
      <w:r w:rsidRPr="00556E6E">
        <w:rPr>
          <w:rFonts w:ascii="Arial" w:hAnsi="Arial"/>
          <w:sz w:val="22"/>
          <w:szCs w:val="22"/>
        </w:rPr>
        <w:t xml:space="preserve">30 (trinta) dias da data da entrega total da Autorização de Fornecimento considerando-se como data final do período de adimplemento de cada parcela, ou do objeto </w:t>
      </w:r>
      <w:r>
        <w:rPr>
          <w:rFonts w:ascii="Arial" w:hAnsi="Arial"/>
          <w:sz w:val="22"/>
          <w:szCs w:val="22"/>
        </w:rPr>
        <w:t>deste contrato.</w:t>
      </w:r>
      <w:r w:rsidRPr="00556E6E">
        <w:rPr>
          <w:rFonts w:ascii="Arial" w:hAnsi="Arial"/>
          <w:sz w:val="22"/>
          <w:szCs w:val="22"/>
        </w:rPr>
        <w:t xml:space="preserve"> Os pedidos de pagamentos deverão vir devidamente instruídos com a documentação necessária, conforme segue: a) </w:t>
      </w:r>
      <w:proofErr w:type="gramStart"/>
      <w:r w:rsidRPr="00556E6E">
        <w:rPr>
          <w:rFonts w:ascii="Arial" w:hAnsi="Arial"/>
          <w:sz w:val="22"/>
          <w:szCs w:val="22"/>
        </w:rPr>
        <w:t>1a.</w:t>
      </w:r>
      <w:proofErr w:type="gramEnd"/>
      <w:r w:rsidRPr="00556E6E">
        <w:rPr>
          <w:rFonts w:ascii="Arial" w:hAnsi="Arial"/>
          <w:sz w:val="22"/>
          <w:szCs w:val="22"/>
        </w:rPr>
        <w:t xml:space="preserve"> Via da Nota Fiscal ou Nota Fiscal - Fatura.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PREFEITURA MUNICIPAL DE BRASILÄNDIA DE MINAS – PRAÇA CIVICA 141-BELAVISTA CEP -38.779-000.</w:t>
      </w:r>
      <w:r>
        <w:rPr>
          <w:rFonts w:ascii="Arial" w:hAnsi="Arial" w:cs="Arial"/>
          <w:b/>
        </w:rPr>
        <w:t xml:space="preserve"> </w:t>
      </w:r>
      <w:hyperlink r:id="rId8" w:history="1">
        <w:r>
          <w:rPr>
            <w:rStyle w:val="Hyperlink"/>
            <w:rFonts w:ascii="Arial" w:hAnsi="Arial" w:cs="Arial"/>
            <w:b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</w:rPr>
          <w:t xml:space="preserve">compras@brasilandiademinas.mg.gov.br </w:t>
        </w:r>
      </w:hyperlink>
    </w:p>
    <w:p w:rsidR="00F54BA6" w:rsidRDefault="008A7C51" w:rsidP="009E3017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8A7C51">
        <w:rPr>
          <w:noProof/>
        </w:rPr>
        <w:pict>
          <v:shape id="_x0000_s1104" type="#_x0000_t75" alt="IMAGEM pregão" style="position:absolute;left:0;text-align:left;margin-left:-8.15pt;margin-top:124.5pt;width:441.55pt;height:403.3pt;z-index:-251638784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8A7C51">
        <w:rPr>
          <w:b/>
          <w:noProof/>
          <w:sz w:val="28"/>
          <w:szCs w:val="28"/>
        </w:rPr>
        <w:pict>
          <v:shape id="_x0000_i1101" type="#_x0000_t75" style="width:86.25pt;height:73.65pt;visibility:visible">
            <v:imagedata r:id="rId6" o:title=""/>
          </v:shape>
        </w:pic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>O pagamento será efetuado, após o recebimento da Nota fiscal/ fatura na unidade requisitante e mediante ordem de pagamento emitida pela Prefeitura, através da rede bancária, para o que a Empresa deverá fazer constar da nota fiscal a indicação da agência (com número / endereço) e número da conta corrente no banco.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>Quaisquer pagamentos não isentarão a Empresa das responsabilidades contratuais, nem implicarão na aceitação dos produtos entregues.</w:t>
      </w:r>
    </w:p>
    <w:p w:rsidR="00F54BA6" w:rsidRDefault="00F54BA6" w:rsidP="009E3017">
      <w:pPr>
        <w:keepLines/>
        <w:jc w:val="both"/>
        <w:rPr>
          <w:rFonts w:ascii="Arial" w:hAnsi="Arial"/>
          <w:b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3º - </w:t>
      </w:r>
      <w:r w:rsidRPr="00556E6E">
        <w:rPr>
          <w:rFonts w:ascii="Arial" w:hAnsi="Arial"/>
          <w:sz w:val="22"/>
          <w:szCs w:val="22"/>
        </w:rPr>
        <w:t>Não haverá atualizações ou compensações financeiras em hipótese alguma.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SÉTIMA - PRAZOS, LOCAIS E CONDIÇÕES DE ENTREGA DO MATERIAL - </w:t>
      </w:r>
      <w:r w:rsidRPr="00556E6E">
        <w:rPr>
          <w:rFonts w:ascii="Arial" w:hAnsi="Arial"/>
          <w:sz w:val="22"/>
          <w:szCs w:val="22"/>
        </w:rPr>
        <w:t>O prazo máximo para a entrega dos produtos, é de 05 (cinco) dias corridos, contados a partir do dia seguinte a data do recebimento, pela EMPRESA detentora d</w:t>
      </w:r>
      <w:r>
        <w:rPr>
          <w:rFonts w:ascii="Arial" w:hAnsi="Arial"/>
          <w:sz w:val="22"/>
          <w:szCs w:val="22"/>
        </w:rPr>
        <w:t>o</w:t>
      </w:r>
      <w:r w:rsidRPr="00556E6E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, </w:t>
      </w:r>
      <w:r>
        <w:rPr>
          <w:rFonts w:ascii="Arial" w:hAnsi="Arial"/>
          <w:sz w:val="22"/>
          <w:szCs w:val="22"/>
        </w:rPr>
        <w:t xml:space="preserve">após o recebimento da NAF (NOTA DE AUTORIZACAO DE FORNECIMENTO). 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>Os medicamentos deverão ser entregues no local descrito na Autorização de Fornecimento.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>A Prefeitura poderá recusar os produtos entregues em desacordo com as especificações</w:t>
      </w:r>
      <w:r>
        <w:rPr>
          <w:rFonts w:ascii="Arial" w:hAnsi="Arial"/>
          <w:sz w:val="22"/>
          <w:szCs w:val="22"/>
        </w:rPr>
        <w:t xml:space="preserve"> constantes da licitação</w:t>
      </w:r>
      <w:r w:rsidRPr="00556E6E">
        <w:rPr>
          <w:rFonts w:ascii="Arial" w:hAnsi="Arial"/>
          <w:sz w:val="22"/>
          <w:szCs w:val="22"/>
        </w:rPr>
        <w:t>.</w:t>
      </w: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OITAVA - AU</w:t>
      </w:r>
      <w:r>
        <w:rPr>
          <w:rFonts w:ascii="Arial" w:hAnsi="Arial"/>
          <w:b/>
          <w:bCs/>
          <w:sz w:val="22"/>
          <w:szCs w:val="22"/>
        </w:rPr>
        <w:t>TORIZAÇÃO PARA UTILIZAÇÃO DO CONTRATO</w:t>
      </w:r>
      <w:r w:rsidRPr="00556E6E">
        <w:rPr>
          <w:rFonts w:ascii="Arial" w:hAnsi="Arial"/>
          <w:b/>
          <w:bCs/>
          <w:sz w:val="22"/>
          <w:szCs w:val="22"/>
        </w:rPr>
        <w:t xml:space="preserve"> E EMISSÃO DO EMPENHO</w:t>
      </w:r>
      <w:r w:rsidRPr="00556E6E">
        <w:rPr>
          <w:rFonts w:ascii="Arial" w:hAnsi="Arial"/>
          <w:sz w:val="22"/>
          <w:szCs w:val="22"/>
        </w:rPr>
        <w:t xml:space="preserve">. Poderão fazer uso desta Ata todas as Unidades da Administração Direta da Prefeitura Municipal de </w:t>
      </w:r>
      <w:r>
        <w:rPr>
          <w:rFonts w:ascii="Arial" w:hAnsi="Arial"/>
          <w:sz w:val="22"/>
          <w:szCs w:val="22"/>
        </w:rPr>
        <w:t>Brasilândia de Minas</w:t>
      </w:r>
      <w:r w:rsidRPr="00556E6E">
        <w:rPr>
          <w:rFonts w:ascii="Arial" w:hAnsi="Arial"/>
          <w:sz w:val="22"/>
          <w:szCs w:val="22"/>
        </w:rPr>
        <w:t>, sendo as requisições efetuadas pelas respectivas Secretarias e enviadas ao setor de compras licitações e contratos, que dará o devido prosseguimento.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NONA – PENALIDADES - </w:t>
      </w:r>
      <w:r w:rsidRPr="00556E6E">
        <w:rPr>
          <w:rFonts w:ascii="Arial" w:hAnsi="Arial"/>
          <w:sz w:val="22"/>
          <w:szCs w:val="22"/>
        </w:rPr>
        <w:t xml:space="preserve">A EMPRESA fica sujeita as seguintes penalidades: </w:t>
      </w:r>
    </w:p>
    <w:p w:rsidR="00F54BA6" w:rsidRPr="00C34D3F" w:rsidRDefault="00F54BA6" w:rsidP="009E3017">
      <w:pPr>
        <w:keepLines/>
        <w:jc w:val="both"/>
        <w:rPr>
          <w:rFonts w:ascii="Arial" w:hAnsi="Arial" w:cs="Arial"/>
          <w:sz w:val="22"/>
          <w:szCs w:val="22"/>
        </w:rPr>
      </w:pPr>
      <w:proofErr w:type="gramStart"/>
      <w:r w:rsidRPr="00832D4C">
        <w:rPr>
          <w:rFonts w:ascii="Arial" w:hAnsi="Arial"/>
          <w:b/>
          <w:sz w:val="22"/>
          <w:szCs w:val="22"/>
        </w:rPr>
        <w:t>9.1)</w:t>
      </w:r>
      <w:proofErr w:type="gramEnd"/>
      <w:r w:rsidRPr="00C34D3F">
        <w:rPr>
          <w:rFonts w:ascii="Arial" w:hAnsi="Arial" w:cs="Arial"/>
          <w:sz w:val="22"/>
          <w:szCs w:val="22"/>
        </w:rPr>
        <w:t xml:space="preserve"> – </w:t>
      </w:r>
      <w:r w:rsidRPr="00C34D3F">
        <w:rPr>
          <w:rFonts w:ascii="Arial" w:hAnsi="Arial"/>
          <w:color w:val="000000"/>
          <w:sz w:val="22"/>
          <w:szCs w:val="22"/>
        </w:rPr>
        <w:t>Não acolhida a justificativa de atraso ou não tendo sido apresentada</w:t>
      </w:r>
      <w:r w:rsidRPr="00C34D3F">
        <w:rPr>
          <w:rFonts w:ascii="Arial" w:hAnsi="Arial" w:cs="Arial"/>
          <w:sz w:val="22"/>
          <w:szCs w:val="22"/>
        </w:rPr>
        <w:t xml:space="preserve"> nos termos do art. 86 da Lei n. 8.666/93, fica estipulado o percentual de </w:t>
      </w:r>
      <w:r w:rsidRPr="00C34D3F">
        <w:rPr>
          <w:rFonts w:ascii="Arial" w:hAnsi="Arial" w:cs="Arial"/>
          <w:b/>
          <w:bCs/>
          <w:sz w:val="22"/>
          <w:szCs w:val="22"/>
        </w:rPr>
        <w:t>0,5% (meio por cento)</w:t>
      </w:r>
      <w:r w:rsidRPr="00C34D3F">
        <w:rPr>
          <w:rFonts w:ascii="Arial" w:hAnsi="Arial" w:cs="Arial"/>
          <w:bCs/>
          <w:sz w:val="22"/>
          <w:szCs w:val="22"/>
        </w:rPr>
        <w:t xml:space="preserve"> sobre o valor inadimplido, a título de multa de mora, por dia de atraso injustificado no fornecimento do objeto deste pregão, até o limite de </w:t>
      </w:r>
      <w:r w:rsidRPr="00C34D3F">
        <w:rPr>
          <w:rFonts w:ascii="Arial" w:hAnsi="Arial" w:cs="Arial"/>
          <w:b/>
          <w:bCs/>
          <w:sz w:val="22"/>
          <w:szCs w:val="22"/>
        </w:rPr>
        <w:t>10% (dez por</w:t>
      </w:r>
      <w:r w:rsidRPr="00C34D3F">
        <w:rPr>
          <w:rFonts w:ascii="Arial" w:hAnsi="Arial" w:cs="Arial"/>
          <w:b/>
          <w:sz w:val="22"/>
          <w:szCs w:val="22"/>
        </w:rPr>
        <w:t xml:space="preserve"> </w:t>
      </w:r>
      <w:r w:rsidRPr="00C34D3F">
        <w:rPr>
          <w:rFonts w:ascii="Arial" w:hAnsi="Arial" w:cs="Arial"/>
          <w:b/>
          <w:bCs/>
          <w:sz w:val="22"/>
          <w:szCs w:val="22"/>
        </w:rPr>
        <w:t>cento)</w:t>
      </w:r>
      <w:r w:rsidRPr="00C34D3F">
        <w:rPr>
          <w:rFonts w:ascii="Arial" w:hAnsi="Arial" w:cs="Arial"/>
          <w:b/>
          <w:sz w:val="22"/>
          <w:szCs w:val="22"/>
        </w:rPr>
        <w:t xml:space="preserve"> </w:t>
      </w:r>
      <w:r w:rsidRPr="00C34D3F">
        <w:rPr>
          <w:rFonts w:ascii="Arial" w:hAnsi="Arial" w:cs="Arial"/>
          <w:sz w:val="22"/>
          <w:szCs w:val="22"/>
        </w:rPr>
        <w:t xml:space="preserve">do valor empenhado. </w:t>
      </w:r>
    </w:p>
    <w:p w:rsidR="00F54BA6" w:rsidRPr="00C34D3F" w:rsidRDefault="00F54BA6" w:rsidP="009E3017">
      <w:pPr>
        <w:jc w:val="both"/>
        <w:rPr>
          <w:rFonts w:ascii="Arial" w:hAnsi="Arial" w:cs="Arial"/>
          <w:sz w:val="22"/>
          <w:szCs w:val="22"/>
        </w:rPr>
      </w:pPr>
    </w:p>
    <w:p w:rsidR="00F54BA6" w:rsidRPr="00556E6E" w:rsidRDefault="00F54BA6" w:rsidP="009E3017">
      <w:pPr>
        <w:pStyle w:val="Corpodetexto"/>
        <w:rPr>
          <w:rFonts w:ascii="Arial" w:hAnsi="Arial" w:cs="Arial"/>
          <w:bCs/>
          <w:sz w:val="22"/>
          <w:szCs w:val="22"/>
        </w:rPr>
      </w:pPr>
      <w:proofErr w:type="gramStart"/>
      <w:r>
        <w:rPr>
          <w:rFonts w:ascii="Arial" w:hAnsi="Arial" w:cs="Arial"/>
          <w:b/>
          <w:bCs/>
          <w:sz w:val="22"/>
          <w:szCs w:val="22"/>
        </w:rPr>
        <w:t>9.2)</w:t>
      </w:r>
      <w:proofErr w:type="gramEnd"/>
      <w:r>
        <w:rPr>
          <w:rFonts w:ascii="Arial" w:hAnsi="Arial" w:cs="Arial"/>
          <w:b/>
          <w:bCs/>
          <w:sz w:val="22"/>
          <w:szCs w:val="22"/>
        </w:rPr>
        <w:t xml:space="preserve"> - </w:t>
      </w:r>
      <w:r w:rsidRPr="00556E6E">
        <w:rPr>
          <w:rFonts w:ascii="Arial" w:hAnsi="Arial" w:cs="Arial"/>
          <w:sz w:val="22"/>
          <w:szCs w:val="22"/>
        </w:rPr>
        <w:t xml:space="preserve"> </w:t>
      </w:r>
      <w:r w:rsidRPr="00556E6E">
        <w:rPr>
          <w:rFonts w:ascii="Arial" w:hAnsi="Arial" w:cs="Arial"/>
          <w:bCs/>
          <w:sz w:val="22"/>
          <w:szCs w:val="22"/>
        </w:rPr>
        <w:t>Em caso de inexecução total ou parcial do pactuado, em razão do descumprimento de qualquer das condições avençadas, a contratada ficará sujeita às seguintes penalidades nos termos do art. 87 da Lei n. 8.666/93:</w:t>
      </w:r>
    </w:p>
    <w:p w:rsidR="00F54BA6" w:rsidRPr="00556E6E" w:rsidRDefault="00F54BA6" w:rsidP="009E3017">
      <w:pPr>
        <w:pStyle w:val="Corpodetexto"/>
        <w:ind w:left="360"/>
        <w:rPr>
          <w:rFonts w:ascii="Arial" w:hAnsi="Arial" w:cs="Arial"/>
          <w:bCs/>
          <w:sz w:val="22"/>
          <w:szCs w:val="22"/>
        </w:rPr>
      </w:pPr>
      <w:r w:rsidRPr="00556E6E">
        <w:rPr>
          <w:rFonts w:ascii="Arial" w:hAnsi="Arial" w:cs="Arial"/>
          <w:bCs/>
          <w:sz w:val="22"/>
          <w:szCs w:val="22"/>
        </w:rPr>
        <w:t xml:space="preserve">I - advertência; </w:t>
      </w:r>
    </w:p>
    <w:p w:rsidR="00F54BA6" w:rsidRPr="00556E6E" w:rsidRDefault="00F54BA6" w:rsidP="009E3017">
      <w:pPr>
        <w:pStyle w:val="Corpodetexto"/>
        <w:ind w:left="360"/>
        <w:rPr>
          <w:rFonts w:ascii="Arial" w:hAnsi="Arial" w:cs="Arial"/>
          <w:b/>
          <w:sz w:val="22"/>
          <w:szCs w:val="22"/>
        </w:rPr>
      </w:pPr>
      <w:r w:rsidRPr="00556E6E">
        <w:rPr>
          <w:rFonts w:ascii="Arial" w:hAnsi="Arial" w:cs="Arial"/>
          <w:bCs/>
          <w:sz w:val="22"/>
          <w:szCs w:val="22"/>
        </w:rPr>
        <w:t xml:space="preserve">II - multa de </w:t>
      </w:r>
      <w:r w:rsidRPr="00556E6E">
        <w:rPr>
          <w:rFonts w:ascii="Arial" w:hAnsi="Arial" w:cs="Arial"/>
          <w:b/>
          <w:sz w:val="22"/>
          <w:szCs w:val="22"/>
        </w:rPr>
        <w:t>10% (dez por cento</w:t>
      </w:r>
      <w:r w:rsidRPr="00556E6E">
        <w:rPr>
          <w:rFonts w:ascii="Arial" w:hAnsi="Arial" w:cs="Arial"/>
          <w:bCs/>
          <w:sz w:val="22"/>
          <w:szCs w:val="22"/>
        </w:rPr>
        <w:t>) do valor do contrato</w:t>
      </w:r>
      <w:r w:rsidRPr="00556E6E">
        <w:rPr>
          <w:rFonts w:ascii="Arial" w:hAnsi="Arial" w:cs="Arial"/>
          <w:b/>
          <w:sz w:val="22"/>
          <w:szCs w:val="22"/>
        </w:rPr>
        <w:t>,</w:t>
      </w:r>
    </w:p>
    <w:p w:rsidR="00F54BA6" w:rsidRDefault="00F54BA6" w:rsidP="009E3017">
      <w:pPr>
        <w:pStyle w:val="Cabealh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PREFEITURA MUNICIPAL DE BRASILÄNDIA DE MINAS – PRAÇA CIVICA 141-BELAVISTA CEP -38.779-000.</w:t>
      </w:r>
      <w:r>
        <w:rPr>
          <w:rFonts w:ascii="Arial" w:hAnsi="Arial" w:cs="Arial"/>
          <w:b/>
          <w:sz w:val="20"/>
          <w:szCs w:val="20"/>
        </w:rPr>
        <w:t xml:space="preserve"> </w:t>
      </w:r>
      <w:hyperlink r:id="rId9" w:history="1">
        <w:r>
          <w:rPr>
            <w:rStyle w:val="Hyperlink"/>
            <w:rFonts w:ascii="Arial" w:hAnsi="Arial" w:cs="Arial"/>
            <w:b/>
            <w:sz w:val="20"/>
            <w:szCs w:val="20"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  <w:sz w:val="20"/>
            <w:szCs w:val="20"/>
          </w:rPr>
          <w:t xml:space="preserve">compras@brasilandiademinas.mg.gov.br </w:t>
        </w:r>
      </w:hyperlink>
    </w:p>
    <w:p w:rsidR="00F54BA6" w:rsidRDefault="008A7C51" w:rsidP="009E3017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8A7C51">
        <w:rPr>
          <w:noProof/>
        </w:rPr>
        <w:pict>
          <v:shape id="_x0000_s1105" type="#_x0000_t75" alt="IMAGEM pregão" style="position:absolute;left:0;text-align:left;margin-left:-8.15pt;margin-top:126pt;width:441.55pt;height:403.3pt;z-index:-251637760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8A7C51">
        <w:rPr>
          <w:b/>
          <w:noProof/>
          <w:sz w:val="28"/>
          <w:szCs w:val="28"/>
        </w:rPr>
        <w:pict>
          <v:shape id="_x0000_i1102" type="#_x0000_t75" style="width:86.25pt;height:73.65pt;visibility:visible">
            <v:imagedata r:id="rId6" o:title=""/>
          </v:shape>
        </w:pict>
      </w:r>
    </w:p>
    <w:p w:rsidR="00F54BA6" w:rsidRDefault="00F54BA6" w:rsidP="009E3017">
      <w:pPr>
        <w:pStyle w:val="Corpodetexto"/>
        <w:ind w:left="360"/>
        <w:rPr>
          <w:rFonts w:ascii="Arial" w:hAnsi="Arial" w:cs="Arial"/>
          <w:bCs/>
          <w:sz w:val="22"/>
          <w:szCs w:val="22"/>
        </w:rPr>
      </w:pPr>
    </w:p>
    <w:p w:rsidR="00F54BA6" w:rsidRPr="00556E6E" w:rsidRDefault="00F54BA6" w:rsidP="009E3017">
      <w:pPr>
        <w:pStyle w:val="Corpodetexto"/>
        <w:ind w:left="360"/>
        <w:rPr>
          <w:rFonts w:ascii="Arial" w:hAnsi="Arial" w:cs="Arial"/>
          <w:bCs/>
          <w:sz w:val="22"/>
          <w:szCs w:val="22"/>
        </w:rPr>
      </w:pPr>
      <w:r w:rsidRPr="00556E6E">
        <w:rPr>
          <w:rFonts w:ascii="Arial" w:hAnsi="Arial" w:cs="Arial"/>
          <w:bCs/>
          <w:sz w:val="22"/>
          <w:szCs w:val="22"/>
        </w:rPr>
        <w:t xml:space="preserve">III – suspensão temporária de participar de licitação e impedimento de contratar com a Administração por prazo não superior a </w:t>
      </w:r>
      <w:r w:rsidRPr="00D944B2">
        <w:rPr>
          <w:rFonts w:ascii="Arial" w:hAnsi="Arial" w:cs="Arial"/>
          <w:b/>
          <w:bCs/>
          <w:sz w:val="22"/>
          <w:szCs w:val="22"/>
        </w:rPr>
        <w:t>0</w:t>
      </w:r>
      <w:r w:rsidRPr="00556E6E">
        <w:rPr>
          <w:rFonts w:ascii="Arial" w:hAnsi="Arial" w:cs="Arial"/>
          <w:b/>
          <w:sz w:val="22"/>
          <w:szCs w:val="22"/>
        </w:rPr>
        <w:t>2 (dois)</w:t>
      </w:r>
      <w:r w:rsidRPr="00556E6E">
        <w:rPr>
          <w:rFonts w:ascii="Arial" w:hAnsi="Arial" w:cs="Arial"/>
          <w:bCs/>
          <w:sz w:val="22"/>
          <w:szCs w:val="22"/>
        </w:rPr>
        <w:t xml:space="preserve"> anos e,</w:t>
      </w:r>
    </w:p>
    <w:p w:rsidR="00F54BA6" w:rsidRPr="00556E6E" w:rsidRDefault="00F54BA6" w:rsidP="009E3017">
      <w:pPr>
        <w:pStyle w:val="Corpodetexto"/>
        <w:ind w:left="360"/>
        <w:rPr>
          <w:rFonts w:ascii="Arial" w:hAnsi="Arial" w:cs="Arial"/>
          <w:bCs/>
          <w:sz w:val="22"/>
          <w:szCs w:val="22"/>
        </w:rPr>
      </w:pPr>
      <w:r w:rsidRPr="00556E6E">
        <w:rPr>
          <w:rFonts w:ascii="Arial" w:hAnsi="Arial" w:cs="Arial"/>
          <w:bCs/>
          <w:sz w:val="22"/>
          <w:szCs w:val="22"/>
        </w:rPr>
        <w:t>IV - declaração de inidoneidade para licitar ou contratar com a Administração Pública.</w:t>
      </w: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 xml:space="preserve">A Empresa fica sujeita às sanções previstas na Lei 10520/02 e, subsidiariamente, no capitulo IV da Lei Federal nº 8.666/93, com a redação alterada pelas Leis nº 8883/94, 9032/95 e 9648/98. Sendo as sanções independentes, a aplicação de uma não exclui a das outras. 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 xml:space="preserve">O prazo para pagamento das multas será de 05 (cinco) dias úteis a contar da data de recebimento da cobrança respectiva pela EMPRESA. </w:t>
      </w:r>
      <w:proofErr w:type="gramStart"/>
      <w:r w:rsidRPr="00556E6E">
        <w:rPr>
          <w:rFonts w:ascii="Arial" w:hAnsi="Arial"/>
          <w:sz w:val="22"/>
          <w:szCs w:val="22"/>
        </w:rPr>
        <w:t>A critério</w:t>
      </w:r>
      <w:proofErr w:type="gramEnd"/>
      <w:r w:rsidRPr="00556E6E">
        <w:rPr>
          <w:rFonts w:ascii="Arial" w:hAnsi="Arial"/>
          <w:sz w:val="22"/>
          <w:szCs w:val="22"/>
        </w:rPr>
        <w:t xml:space="preserve"> da Administração e em sendo possível, o valor devido será descontado da importância que a EMPRESA detentora da Ata tenha a receber da PREFEITURA, ou, em não havendo pagamento pela EMPRESA, o valor será inscrito como divida ativa, sujeitando-se a EMPRESA detentora ao processo executivo.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</w:p>
    <w:p w:rsidR="00F54BA6" w:rsidRPr="00556E6E" w:rsidRDefault="00F54BA6" w:rsidP="009E3017">
      <w:pPr>
        <w:ind w:left="300"/>
        <w:jc w:val="both"/>
        <w:rPr>
          <w:rFonts w:ascii="Arial" w:hAnsi="Arial" w:cs="Arial"/>
          <w:sz w:val="22"/>
          <w:szCs w:val="22"/>
        </w:rPr>
      </w:pPr>
      <w:r w:rsidRPr="00832D4C">
        <w:rPr>
          <w:rFonts w:ascii="Arial" w:hAnsi="Arial"/>
          <w:b/>
          <w:sz w:val="22"/>
          <w:szCs w:val="22"/>
        </w:rPr>
        <w:t>PARÁGRAFO 3º</w:t>
      </w:r>
      <w:r w:rsidRPr="00832D4C">
        <w:rPr>
          <w:rFonts w:ascii="Arial" w:hAnsi="Arial" w:cs="Arial"/>
          <w:b/>
          <w:sz w:val="22"/>
          <w:szCs w:val="22"/>
        </w:rPr>
        <w:t>.</w:t>
      </w:r>
      <w:r w:rsidRPr="00556E6E">
        <w:rPr>
          <w:rFonts w:ascii="Arial" w:hAnsi="Arial" w:cs="Arial"/>
          <w:sz w:val="22"/>
          <w:szCs w:val="22"/>
        </w:rPr>
        <w:t xml:space="preserve"> As penalidades somente poderão ser relevadas ou atenuadas pela autoridade competente aplicando-se o </w:t>
      </w:r>
      <w:r w:rsidRPr="00556E6E">
        <w:rPr>
          <w:rFonts w:ascii="Arial" w:hAnsi="Arial" w:cs="Arial"/>
          <w:bCs/>
          <w:sz w:val="22"/>
          <w:szCs w:val="22"/>
        </w:rPr>
        <w:t>Princípio da Proporcionalidade</w:t>
      </w:r>
      <w:r w:rsidRPr="00556E6E">
        <w:rPr>
          <w:rFonts w:ascii="Arial" w:hAnsi="Arial" w:cs="Arial"/>
          <w:sz w:val="22"/>
          <w:szCs w:val="22"/>
        </w:rPr>
        <w:t xml:space="preserve">, em razão de circunstâncias fundamentados em fatos reais e comprovados, desde que formuladas </w:t>
      </w:r>
      <w:r w:rsidRPr="00556E6E">
        <w:rPr>
          <w:rFonts w:ascii="Arial" w:hAnsi="Arial" w:cs="Arial"/>
          <w:bCs/>
          <w:sz w:val="22"/>
          <w:szCs w:val="22"/>
        </w:rPr>
        <w:t xml:space="preserve">por escrito </w:t>
      </w:r>
      <w:r w:rsidRPr="00556E6E">
        <w:rPr>
          <w:rFonts w:ascii="Arial" w:hAnsi="Arial" w:cs="Arial"/>
          <w:sz w:val="22"/>
          <w:szCs w:val="22"/>
        </w:rPr>
        <w:t xml:space="preserve">e no prazo máximo de </w:t>
      </w:r>
      <w:r w:rsidRPr="002F0700">
        <w:rPr>
          <w:rFonts w:ascii="Arial" w:hAnsi="Arial" w:cs="Arial"/>
          <w:b/>
          <w:sz w:val="22"/>
          <w:szCs w:val="22"/>
        </w:rPr>
        <w:t>0</w:t>
      </w:r>
      <w:r w:rsidRPr="00556E6E">
        <w:rPr>
          <w:rFonts w:ascii="Arial" w:hAnsi="Arial" w:cs="Arial"/>
          <w:b/>
          <w:bCs/>
          <w:sz w:val="22"/>
          <w:szCs w:val="22"/>
        </w:rPr>
        <w:t xml:space="preserve">5 (cinco) dias úteis </w:t>
      </w:r>
      <w:r w:rsidRPr="00556E6E">
        <w:rPr>
          <w:rFonts w:ascii="Arial" w:hAnsi="Arial" w:cs="Arial"/>
          <w:bCs/>
          <w:sz w:val="22"/>
          <w:szCs w:val="22"/>
        </w:rPr>
        <w:t>da data em que for oficiada a pretensão da Administração no sentido da aplicação</w:t>
      </w:r>
      <w:r w:rsidRPr="00556E6E">
        <w:rPr>
          <w:rFonts w:ascii="Arial" w:hAnsi="Arial" w:cs="Arial"/>
          <w:sz w:val="22"/>
          <w:szCs w:val="22"/>
        </w:rPr>
        <w:t xml:space="preserve"> da pena. 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DÉCIMA - CANCELAMENTO </w:t>
      </w:r>
      <w:r>
        <w:rPr>
          <w:rFonts w:ascii="Arial" w:hAnsi="Arial"/>
          <w:b/>
          <w:bCs/>
          <w:sz w:val="22"/>
          <w:szCs w:val="22"/>
        </w:rPr>
        <w:t>–</w:t>
      </w:r>
      <w:r w:rsidRPr="00556E6E">
        <w:rPr>
          <w:rFonts w:ascii="Arial" w:hAnsi="Arial"/>
          <w:b/>
          <w:bCs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O contrato deste objeto</w:t>
      </w:r>
      <w:r w:rsidRPr="00556E6E">
        <w:rPr>
          <w:rFonts w:ascii="Arial" w:hAnsi="Arial"/>
          <w:sz w:val="22"/>
          <w:szCs w:val="22"/>
        </w:rPr>
        <w:t xml:space="preserve"> poderá ser cancelada, de pleno direito pela Administração, quando:</w:t>
      </w:r>
    </w:p>
    <w:p w:rsidR="00F54BA6" w:rsidRDefault="00F54BA6" w:rsidP="009E3017">
      <w:pPr>
        <w:keepLines/>
        <w:jc w:val="both"/>
        <w:rPr>
          <w:rFonts w:ascii="Arial" w:hAnsi="Arial"/>
          <w:b/>
          <w:sz w:val="22"/>
          <w:szCs w:val="22"/>
        </w:rPr>
      </w:pP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785333">
        <w:rPr>
          <w:rFonts w:ascii="Arial" w:hAnsi="Arial"/>
          <w:b/>
          <w:sz w:val="22"/>
          <w:szCs w:val="22"/>
        </w:rPr>
        <w:t>10.1.</w:t>
      </w:r>
      <w:r w:rsidRPr="00556E6E">
        <w:rPr>
          <w:rFonts w:ascii="Arial" w:hAnsi="Arial"/>
          <w:sz w:val="22"/>
          <w:szCs w:val="22"/>
        </w:rPr>
        <w:t xml:space="preserve"> A EMPRESA não cumprir as obrigações constantes </w:t>
      </w:r>
      <w:r>
        <w:rPr>
          <w:rFonts w:ascii="Arial" w:hAnsi="Arial"/>
          <w:sz w:val="22"/>
          <w:szCs w:val="22"/>
        </w:rPr>
        <w:t xml:space="preserve">deste contrato: 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785333">
        <w:rPr>
          <w:rFonts w:ascii="Arial" w:hAnsi="Arial"/>
          <w:b/>
          <w:sz w:val="22"/>
          <w:szCs w:val="22"/>
        </w:rPr>
        <w:t>10.2.</w:t>
      </w:r>
      <w:r w:rsidRPr="00556E6E">
        <w:rPr>
          <w:rFonts w:ascii="Arial" w:hAnsi="Arial"/>
          <w:sz w:val="22"/>
          <w:szCs w:val="22"/>
        </w:rPr>
        <w:t xml:space="preserve"> A EMPRESA não formalizar o Termo de Ata decorrente do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 ou não retirar o instrumento equivalente no prazo estabelecido, se a Administração não aceitar sua justificativa; </w:t>
      </w:r>
    </w:p>
    <w:p w:rsidR="00F54BA6" w:rsidRDefault="00F54BA6" w:rsidP="009E3017">
      <w:pPr>
        <w:pStyle w:val="SemEspaamento"/>
        <w:rPr>
          <w:b/>
        </w:rPr>
      </w:pP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785333">
        <w:rPr>
          <w:rFonts w:ascii="Arial" w:hAnsi="Arial"/>
          <w:b/>
          <w:sz w:val="22"/>
          <w:szCs w:val="22"/>
        </w:rPr>
        <w:t>10.3.</w:t>
      </w:r>
      <w:r>
        <w:rPr>
          <w:rFonts w:ascii="Arial" w:hAnsi="Arial"/>
          <w:sz w:val="22"/>
          <w:szCs w:val="22"/>
        </w:rPr>
        <w:t xml:space="preserve"> </w:t>
      </w:r>
      <w:r w:rsidRPr="00556E6E">
        <w:rPr>
          <w:rFonts w:ascii="Arial" w:hAnsi="Arial"/>
          <w:sz w:val="22"/>
          <w:szCs w:val="22"/>
        </w:rPr>
        <w:t xml:space="preserve">A EMPRESA der causa à rescisão administrativa do Termo de Ata decorrente </w:t>
      </w:r>
      <w:r>
        <w:rPr>
          <w:rFonts w:ascii="Arial" w:hAnsi="Arial"/>
          <w:sz w:val="22"/>
          <w:szCs w:val="22"/>
        </w:rPr>
        <w:t>da licitação.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785333">
        <w:rPr>
          <w:rFonts w:ascii="Arial" w:hAnsi="Arial"/>
          <w:b/>
          <w:sz w:val="22"/>
          <w:szCs w:val="22"/>
        </w:rPr>
        <w:t>10.4.</w:t>
      </w:r>
      <w:r w:rsidRPr="00556E6E">
        <w:rPr>
          <w:rFonts w:ascii="Arial" w:hAnsi="Arial"/>
          <w:sz w:val="22"/>
          <w:szCs w:val="22"/>
        </w:rPr>
        <w:t xml:space="preserve"> Em qualquer das hipóteses de inexecução total ou parcial do </w:t>
      </w:r>
      <w:r>
        <w:rPr>
          <w:rFonts w:ascii="Arial" w:hAnsi="Arial"/>
          <w:sz w:val="22"/>
          <w:szCs w:val="22"/>
        </w:rPr>
        <w:t>contrato.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785333">
        <w:rPr>
          <w:rFonts w:ascii="Arial" w:hAnsi="Arial"/>
          <w:b/>
          <w:sz w:val="22"/>
          <w:szCs w:val="22"/>
        </w:rPr>
        <w:t>10.5.</w:t>
      </w:r>
      <w:r w:rsidRPr="00556E6E">
        <w:rPr>
          <w:rFonts w:ascii="Arial" w:hAnsi="Arial"/>
          <w:sz w:val="22"/>
          <w:szCs w:val="22"/>
        </w:rPr>
        <w:t xml:space="preserve"> Os preços se apresentarem superiores aos praticados pelo mercado</w:t>
      </w:r>
      <w:r>
        <w:rPr>
          <w:rFonts w:ascii="Arial" w:hAnsi="Arial"/>
          <w:sz w:val="22"/>
          <w:szCs w:val="22"/>
        </w:rPr>
        <w:t>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067D75">
        <w:rPr>
          <w:rFonts w:ascii="Arial" w:hAnsi="Arial"/>
          <w:b/>
          <w:sz w:val="22"/>
          <w:szCs w:val="22"/>
        </w:rPr>
        <w:t>10.6</w:t>
      </w:r>
      <w:r w:rsidRPr="00556E6E">
        <w:rPr>
          <w:rFonts w:ascii="Arial" w:hAnsi="Arial"/>
          <w:sz w:val="22"/>
          <w:szCs w:val="22"/>
        </w:rPr>
        <w:t xml:space="preserve"> Por razões de interesse público, devidamente justificado pela administração.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 xml:space="preserve">A comunicação do cancelamento do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, nos casos previstos na cláusula décima, será feita pessoalmente ou por correspondência com aviso de recebimento, juntando-se o comprovante nos autos que deram origem ao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>.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Default="00F54BA6" w:rsidP="009E3017">
      <w:pPr>
        <w:pStyle w:val="Cabealh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PREFEITURA MUNICIPAL DE BRASILÄNDIA DE MINAS – PRAÇA CIVICA 141-BELAVISTA CEP -38.779-000.</w:t>
      </w:r>
      <w:r>
        <w:rPr>
          <w:rFonts w:ascii="Arial" w:hAnsi="Arial" w:cs="Arial"/>
          <w:b/>
          <w:sz w:val="20"/>
          <w:szCs w:val="20"/>
        </w:rPr>
        <w:t xml:space="preserve"> </w:t>
      </w:r>
      <w:hyperlink r:id="rId10" w:history="1">
        <w:r>
          <w:rPr>
            <w:rStyle w:val="Hyperlink"/>
            <w:rFonts w:ascii="Arial" w:hAnsi="Arial" w:cs="Arial"/>
            <w:b/>
            <w:sz w:val="20"/>
            <w:szCs w:val="20"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  <w:sz w:val="20"/>
            <w:szCs w:val="20"/>
          </w:rPr>
          <w:t xml:space="preserve">compras@brasilandiademinas.mg.gov.br </w:t>
        </w:r>
      </w:hyperlink>
    </w:p>
    <w:p w:rsidR="00F54BA6" w:rsidRDefault="008A7C51" w:rsidP="009E3017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8A7C51">
        <w:rPr>
          <w:noProof/>
        </w:rPr>
        <w:pict>
          <v:shape id="_x0000_s1106" type="#_x0000_t75" alt="IMAGEM pregão" style="position:absolute;left:0;text-align:left;margin-left:-8.15pt;margin-top:126pt;width:441.55pt;height:403.3pt;z-index:-251636736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8A7C51">
        <w:rPr>
          <w:b/>
          <w:noProof/>
          <w:sz w:val="28"/>
          <w:szCs w:val="28"/>
        </w:rPr>
        <w:pict>
          <v:shape id="_x0000_i1103" type="#_x0000_t75" style="width:86.25pt;height:73.65pt;visibility:visible">
            <v:imagedata r:id="rId6" o:title=""/>
          </v:shape>
        </w:pic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 xml:space="preserve">Nos casos de ser ignorado, incerto ou inacessível o endereço da EMPRESA, a comunicação será feita por publicação no Diário Oficial do Estado de Minas Gerais, por 01 (uma) vez, considerando-se cancelado o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 a partir desta publicação.</w: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3º - </w:t>
      </w:r>
      <w:r w:rsidRPr="00556E6E">
        <w:rPr>
          <w:rFonts w:ascii="Arial" w:hAnsi="Arial"/>
          <w:sz w:val="22"/>
          <w:szCs w:val="22"/>
        </w:rPr>
        <w:t xml:space="preserve">Pela EMPRESA quando, mediante solicitação por escrito, comprovar estar impossibilitado de cumprir as exigências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>. A solicitação da EMPRESA para cancelamento deverá ser formulada com antecedência de 30 (trinta) dias, facultada à Administração a aplicação das penalidades previstas na Cláusula IX da Ata, caso não aceita as razões do pedido.</w:t>
      </w: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DÉCIMA PRIMEIRA - CONDIÇÕES DE RECEBIMENTO DO OBJETO </w:t>
      </w:r>
      <w:r>
        <w:rPr>
          <w:rFonts w:ascii="Arial" w:hAnsi="Arial"/>
          <w:b/>
          <w:bCs/>
          <w:sz w:val="22"/>
          <w:szCs w:val="22"/>
        </w:rPr>
        <w:t xml:space="preserve">DESTE CONTRATO: </w:t>
      </w:r>
      <w:r w:rsidRPr="00383EC0">
        <w:rPr>
          <w:rFonts w:ascii="Arial" w:hAnsi="Arial"/>
          <w:bCs/>
          <w:sz w:val="22"/>
          <w:szCs w:val="22"/>
        </w:rPr>
        <w:t>Os</w:t>
      </w:r>
      <w:r w:rsidRPr="00556E6E">
        <w:rPr>
          <w:rFonts w:ascii="Arial" w:hAnsi="Arial"/>
          <w:sz w:val="22"/>
          <w:szCs w:val="22"/>
        </w:rPr>
        <w:t xml:space="preserve"> produtos, objeto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>, serão recebidos pela Unidade Requisitante consoante o disposto no Artigo 73 da Lei Federal nº 8.666/93 e demais normas pertinentes.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CLÁUSULA DÉCIMA SEGUNDA –</w:t>
      </w:r>
      <w:r w:rsidRPr="00556E6E">
        <w:rPr>
          <w:rFonts w:ascii="Arial" w:hAnsi="Arial"/>
          <w:b/>
          <w:bCs/>
          <w:sz w:val="22"/>
          <w:szCs w:val="22"/>
        </w:rPr>
        <w:t xml:space="preserve"> </w:t>
      </w:r>
      <w:r w:rsidRPr="00556E6E">
        <w:rPr>
          <w:rFonts w:ascii="Arial" w:hAnsi="Arial"/>
          <w:sz w:val="22"/>
          <w:szCs w:val="22"/>
        </w:rPr>
        <w:t>As</w:t>
      </w:r>
      <w:r>
        <w:rPr>
          <w:rFonts w:ascii="Arial" w:hAnsi="Arial"/>
          <w:sz w:val="22"/>
          <w:szCs w:val="22"/>
        </w:rPr>
        <w:t xml:space="preserve"> </w:t>
      </w:r>
      <w:r w:rsidRPr="00556E6E">
        <w:rPr>
          <w:rFonts w:ascii="Arial" w:hAnsi="Arial"/>
          <w:sz w:val="22"/>
          <w:szCs w:val="22"/>
        </w:rPr>
        <w:t xml:space="preserve">aquisições do objeto </w:t>
      </w:r>
      <w:r>
        <w:rPr>
          <w:rFonts w:ascii="Arial" w:hAnsi="Arial"/>
          <w:sz w:val="22"/>
          <w:szCs w:val="22"/>
        </w:rPr>
        <w:t xml:space="preserve">deste </w:t>
      </w:r>
      <w:r w:rsidRPr="00556E6E">
        <w:rPr>
          <w:rFonts w:ascii="Arial" w:hAnsi="Arial"/>
          <w:sz w:val="22"/>
          <w:szCs w:val="22"/>
        </w:rPr>
        <w:t xml:space="preserve">presente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 serão autorizadas caso a caso, pelo Prefeito Municipal, após manifestação favorável da contabilidade mediante Autorização de Fornecimento ou Nota de Empenho.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 xml:space="preserve">A EMPRESA fica obrigada a atender todos os pedidos efetuados durante a vigência </w:t>
      </w:r>
      <w:r>
        <w:rPr>
          <w:rFonts w:ascii="Arial" w:hAnsi="Arial"/>
          <w:sz w:val="22"/>
          <w:szCs w:val="22"/>
        </w:rPr>
        <w:t>do contrato</w:t>
      </w:r>
      <w:r w:rsidRPr="00556E6E">
        <w:rPr>
          <w:rFonts w:ascii="Arial" w:hAnsi="Arial"/>
          <w:sz w:val="22"/>
          <w:szCs w:val="22"/>
        </w:rPr>
        <w:t>.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 </w: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 xml:space="preserve">Na hipótese da EMPRESA detentora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 xml:space="preserve"> se negar a receber o pedido, o mesmo deverá ser enviado pelo correio, registrado, considerando-se como efetivamente recebido, na data do registro para todos os efeitos legais.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DÉCIMA TERCEIRA</w:t>
      </w:r>
      <w:r>
        <w:rPr>
          <w:rFonts w:ascii="Arial" w:hAnsi="Arial"/>
          <w:b/>
          <w:bCs/>
          <w:sz w:val="22"/>
          <w:szCs w:val="22"/>
        </w:rPr>
        <w:t xml:space="preserve"> - </w:t>
      </w:r>
      <w:r w:rsidRPr="00556E6E">
        <w:rPr>
          <w:rFonts w:ascii="Arial" w:hAnsi="Arial"/>
          <w:sz w:val="22"/>
          <w:szCs w:val="22"/>
        </w:rPr>
        <w:t>A Unidade Requisitante efetuará vistoria no ato da entrega e avaliará as condições físicas dos produtos. Caso estas condições não sejam satisfatórias, a remessa poderá ser devolvida ou recusada, devendo ser reposta por outra, independentemente da aplicação das penalidades previstas.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CLÁUSULA DÉCIMA QUARTA - </w:t>
      </w:r>
      <w:r w:rsidRPr="00556E6E">
        <w:rPr>
          <w:rFonts w:ascii="Arial" w:hAnsi="Arial"/>
          <w:sz w:val="22"/>
          <w:szCs w:val="22"/>
        </w:rPr>
        <w:t>Corre por conta da EMPRESA detentora da Ata qualquer prejuízo causado aos produtos em decorrência do transporte.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</w:p>
    <w:p w:rsidR="00F54BA6" w:rsidRDefault="00F54BA6" w:rsidP="009E3017">
      <w:pPr>
        <w:pStyle w:val="Cabealh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PREFEITURA MUNICIPAL DE BRASILÄNDIA DE MINAS – PRAÇA CIVICA 141-BELAVISTA CEP -38.779-000.</w:t>
      </w:r>
      <w:r>
        <w:rPr>
          <w:rFonts w:ascii="Arial" w:hAnsi="Arial" w:cs="Arial"/>
          <w:b/>
          <w:sz w:val="20"/>
          <w:szCs w:val="20"/>
        </w:rPr>
        <w:t xml:space="preserve"> </w:t>
      </w:r>
      <w:hyperlink r:id="rId11" w:history="1">
        <w:r>
          <w:rPr>
            <w:rStyle w:val="Hyperlink"/>
            <w:rFonts w:ascii="Arial" w:hAnsi="Arial" w:cs="Arial"/>
            <w:b/>
            <w:sz w:val="20"/>
            <w:szCs w:val="20"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  <w:sz w:val="20"/>
            <w:szCs w:val="20"/>
          </w:rPr>
          <w:t xml:space="preserve">compras@brasilandiademinas.mg.gov.br </w:t>
        </w:r>
      </w:hyperlink>
    </w:p>
    <w:p w:rsidR="00F54BA6" w:rsidRDefault="008A7C51" w:rsidP="009E3017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8A7C51">
        <w:rPr>
          <w:noProof/>
        </w:rPr>
        <w:pict>
          <v:shape id="_x0000_s1107" type="#_x0000_t75" alt="IMAGEM pregão" style="position:absolute;left:0;text-align:left;margin-left:-8.15pt;margin-top:126pt;width:441.55pt;height:403.3pt;z-index:-251640832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8A7C51">
        <w:rPr>
          <w:b/>
          <w:noProof/>
          <w:sz w:val="28"/>
          <w:szCs w:val="28"/>
        </w:rPr>
        <w:pict>
          <v:shape id="_x0000_i1104" type="#_x0000_t75" style="width:86.25pt;height:73.65pt;visibility:visible">
            <v:imagedata r:id="rId6" o:title=""/>
          </v:shape>
        </w:pict>
      </w:r>
    </w:p>
    <w:p w:rsidR="00F54BA6" w:rsidRDefault="00F54BA6" w:rsidP="009E3017">
      <w:pPr>
        <w:jc w:val="both"/>
        <w:rPr>
          <w:rFonts w:ascii="Arial" w:hAnsi="Arial" w:cs="Arial"/>
          <w:sz w:val="24"/>
          <w:szCs w:val="24"/>
        </w:rPr>
      </w:pP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873C6F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CLÁUSULA DÉCIMA QUINTA -</w:t>
      </w:r>
      <w:r w:rsidRPr="00873C6F">
        <w:rPr>
          <w:rFonts w:ascii="Arial" w:hAnsi="Arial"/>
          <w:b/>
          <w:bCs/>
          <w:sz w:val="22"/>
          <w:szCs w:val="22"/>
        </w:rPr>
        <w:t xml:space="preserve"> </w:t>
      </w:r>
      <w:r w:rsidRPr="00873C6F">
        <w:rPr>
          <w:rFonts w:ascii="Arial" w:hAnsi="Arial"/>
          <w:sz w:val="22"/>
          <w:szCs w:val="22"/>
        </w:rPr>
        <w:t xml:space="preserve">Se, durante a vigência </w:t>
      </w:r>
      <w:r>
        <w:rPr>
          <w:rFonts w:ascii="Arial" w:hAnsi="Arial"/>
          <w:sz w:val="22"/>
          <w:szCs w:val="22"/>
        </w:rPr>
        <w:t>do contrato</w:t>
      </w:r>
      <w:r w:rsidRPr="00873C6F">
        <w:rPr>
          <w:rFonts w:ascii="Arial" w:hAnsi="Arial"/>
          <w:sz w:val="22"/>
          <w:szCs w:val="22"/>
        </w:rPr>
        <w:t>, for constatado que os preços estão superiores aos de mercado, caberá à Administração proceder à revisão dos mesmos ou instaurar novo procedimento licitatório, caso em que, obtendo preços inferiores, procederá a rescisão da Ata anterior.</w: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CLÁUSULA DÉCIMA SEXTA - </w:t>
      </w:r>
      <w:r w:rsidRPr="00556E6E">
        <w:rPr>
          <w:rFonts w:ascii="Arial" w:hAnsi="Arial"/>
          <w:sz w:val="22"/>
          <w:szCs w:val="22"/>
        </w:rPr>
        <w:t xml:space="preserve">A EMPRESA detentora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 xml:space="preserve"> deverá comunicar ao SETOR DE COMPRAS LICITAÇÕES E CONTRATOS, toda e qualquer alteração nos dados cadastrais, para atualização. 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CLÁUSULA DÉCIMA SÉTIMA - </w:t>
      </w:r>
      <w:r w:rsidRPr="00556E6E">
        <w:rPr>
          <w:rFonts w:ascii="Arial" w:hAnsi="Arial"/>
          <w:sz w:val="22"/>
          <w:szCs w:val="22"/>
        </w:rPr>
        <w:t>Os ajustes, suas alterações e rescisão obedecerão a Lei Federal nº 8.666/93 com as alterações introduzidas pela Lei Federal nº 8.883/94.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Next/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Next/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CLÁUSULA DÉCIMA OITAVA - </w:t>
      </w:r>
      <w:r w:rsidRPr="00556E6E">
        <w:rPr>
          <w:rFonts w:ascii="Arial" w:hAnsi="Arial"/>
          <w:sz w:val="22"/>
          <w:szCs w:val="22"/>
        </w:rPr>
        <w:t xml:space="preserve">A EMPRESA deve ter pleno conhecimento das disposições constantes desta Ata, bem como de todas as condições gerais, não podendo invocar nenhum desconhecimento, como elemento impeditivo à do perfeito cumprimento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>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pStyle w:val="Ttulo1"/>
        <w:jc w:val="both"/>
        <w:rPr>
          <w:rFonts w:cs="Times New Roman"/>
          <w:b/>
          <w:i w:val="0"/>
          <w:sz w:val="22"/>
          <w:szCs w:val="22"/>
        </w:rPr>
      </w:pPr>
    </w:p>
    <w:p w:rsidR="00F54BA6" w:rsidRPr="00873C6F" w:rsidRDefault="00F54BA6" w:rsidP="009E3017">
      <w:pPr>
        <w:pStyle w:val="Ttulo1"/>
        <w:jc w:val="both"/>
        <w:rPr>
          <w:i w:val="0"/>
          <w:sz w:val="22"/>
          <w:szCs w:val="22"/>
        </w:rPr>
      </w:pPr>
      <w:r w:rsidRPr="00873C6F">
        <w:rPr>
          <w:rFonts w:cs="Times New Roman"/>
          <w:b/>
          <w:i w:val="0"/>
          <w:sz w:val="22"/>
          <w:szCs w:val="22"/>
        </w:rPr>
        <w:t>CLÁUSULA DÉCIMA NONA</w:t>
      </w:r>
      <w:r>
        <w:rPr>
          <w:rFonts w:cs="Times New Roman"/>
          <w:b/>
          <w:i w:val="0"/>
          <w:sz w:val="22"/>
          <w:szCs w:val="22"/>
        </w:rPr>
        <w:t xml:space="preserve"> -</w:t>
      </w:r>
      <w:r w:rsidRPr="00873C6F">
        <w:rPr>
          <w:rFonts w:cs="Times New Roman"/>
          <w:b/>
          <w:i w:val="0"/>
          <w:sz w:val="22"/>
          <w:szCs w:val="22"/>
        </w:rPr>
        <w:t xml:space="preserve"> </w:t>
      </w:r>
      <w:r w:rsidRPr="00873C6F">
        <w:rPr>
          <w:i w:val="0"/>
          <w:sz w:val="22"/>
          <w:szCs w:val="22"/>
        </w:rPr>
        <w:t>Faz parte integrante desta a Ata de S</w:t>
      </w:r>
      <w:r>
        <w:rPr>
          <w:i w:val="0"/>
          <w:sz w:val="22"/>
          <w:szCs w:val="22"/>
        </w:rPr>
        <w:t>essão Pública de Pregão nº 32/2014</w:t>
      </w:r>
      <w:r w:rsidRPr="00873C6F">
        <w:rPr>
          <w:i w:val="0"/>
          <w:sz w:val="22"/>
          <w:szCs w:val="22"/>
        </w:rPr>
        <w:t>, as propostas com preços, especificação, por item na ordem classificatória das empresas.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rPr>
          <w:rFonts w:ascii="Arial" w:hAnsi="Arial"/>
          <w:b/>
          <w:bCs/>
          <w:sz w:val="22"/>
          <w:szCs w:val="22"/>
        </w:rPr>
      </w:pPr>
    </w:p>
    <w:p w:rsidR="00EA71BE" w:rsidRPr="002D01FE" w:rsidRDefault="00F54BA6" w:rsidP="00EA71BE">
      <w:pPr>
        <w:jc w:val="both"/>
        <w:rPr>
          <w:rFonts w:ascii="Arial" w:hAnsi="Arial" w:cs="Arial"/>
          <w:b/>
          <w:sz w:val="22"/>
          <w:szCs w:val="22"/>
          <w:lang w:eastAsia="pt-BR"/>
        </w:rPr>
      </w:pPr>
      <w:r w:rsidRPr="00094098">
        <w:rPr>
          <w:rFonts w:ascii="Arial" w:hAnsi="Arial"/>
          <w:b/>
          <w:bCs/>
          <w:sz w:val="22"/>
          <w:szCs w:val="22"/>
        </w:rPr>
        <w:t xml:space="preserve">CLÁUSULA VIGÉSIMA - </w:t>
      </w:r>
      <w:r w:rsidRPr="00094098">
        <w:rPr>
          <w:rFonts w:ascii="Arial" w:hAnsi="Arial"/>
          <w:sz w:val="22"/>
          <w:szCs w:val="22"/>
        </w:rPr>
        <w:t>As despesas decorrentes com a execução do presente contrato correrão à conta das dotações:</w:t>
      </w:r>
      <w:r w:rsidRPr="00094098">
        <w:rPr>
          <w:rFonts w:ascii="Arial" w:hAnsi="Arial" w:cs="Arial"/>
          <w:b/>
          <w:sz w:val="22"/>
          <w:szCs w:val="22"/>
        </w:rPr>
        <w:t xml:space="preserve"> </w:t>
      </w:r>
      <w:r w:rsidR="00EA71BE" w:rsidRPr="002D01FE">
        <w:rPr>
          <w:rFonts w:ascii="Arial" w:hAnsi="Arial" w:cs="Arial"/>
          <w:b/>
          <w:sz w:val="22"/>
          <w:szCs w:val="22"/>
        </w:rPr>
        <w:t>02.06.01.10.303.1002.2055.3.3.90.32.00 FICHA-238</w:t>
      </w: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VIGÉSIMA PRIMEIRA</w:t>
      </w:r>
      <w:r w:rsidRPr="00556E6E">
        <w:rPr>
          <w:rFonts w:ascii="Arial" w:hAnsi="Arial"/>
          <w:sz w:val="22"/>
          <w:szCs w:val="22"/>
        </w:rPr>
        <w:t>  </w:t>
      </w:r>
      <w:r>
        <w:rPr>
          <w:rFonts w:ascii="Arial" w:hAnsi="Arial"/>
          <w:sz w:val="22"/>
          <w:szCs w:val="22"/>
        </w:rPr>
        <w:t>-</w:t>
      </w:r>
      <w:r w:rsidRPr="00556E6E">
        <w:rPr>
          <w:rFonts w:ascii="Arial" w:hAnsi="Arial"/>
          <w:sz w:val="22"/>
          <w:szCs w:val="22"/>
        </w:rPr>
        <w:t xml:space="preserve"> Todas</w:t>
      </w:r>
      <w:r w:rsidRPr="00556E6E">
        <w:rPr>
          <w:rFonts w:ascii="Arial" w:hAnsi="Arial"/>
          <w:color w:val="000000"/>
          <w:sz w:val="22"/>
          <w:szCs w:val="22"/>
        </w:rPr>
        <w:t xml:space="preserve"> as alterações que se fizerem necessárias serão registradas por intermédio de lavratura de Termo Aditivo </w:t>
      </w:r>
      <w:proofErr w:type="gramStart"/>
      <w:r w:rsidRPr="00556E6E">
        <w:rPr>
          <w:rFonts w:ascii="Arial" w:hAnsi="Arial"/>
          <w:color w:val="000000"/>
          <w:sz w:val="22"/>
          <w:szCs w:val="22"/>
        </w:rPr>
        <w:t>à</w:t>
      </w:r>
      <w:proofErr w:type="gramEnd"/>
      <w:r w:rsidRPr="00556E6E">
        <w:rPr>
          <w:rFonts w:ascii="Arial" w:hAnsi="Arial"/>
          <w:color w:val="000000"/>
          <w:sz w:val="22"/>
          <w:szCs w:val="22"/>
        </w:rPr>
        <w:t xml:space="preserve"> presente Ata de Registro de Preços</w:t>
      </w:r>
    </w:p>
    <w:p w:rsidR="00F54BA6" w:rsidRPr="00556E6E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873C6F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b/>
          <w:bCs/>
          <w:color w:val="000000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VIGÉSIMA SEGUNDA</w:t>
      </w:r>
      <w:r w:rsidRPr="00556E6E">
        <w:rPr>
          <w:rFonts w:ascii="Arial" w:hAnsi="Arial"/>
          <w:b/>
          <w:bCs/>
          <w:color w:val="000000"/>
          <w:sz w:val="22"/>
          <w:szCs w:val="22"/>
        </w:rPr>
        <w:t xml:space="preserve"> - </w:t>
      </w:r>
      <w:proofErr w:type="gramStart"/>
      <w:r w:rsidRPr="00556E6E">
        <w:rPr>
          <w:rFonts w:ascii="Arial" w:hAnsi="Arial"/>
          <w:color w:val="000000"/>
          <w:sz w:val="22"/>
          <w:szCs w:val="22"/>
        </w:rPr>
        <w:t>O(s) caso(s) omissos</w:t>
      </w:r>
      <w:proofErr w:type="gramEnd"/>
      <w:r w:rsidRPr="00556E6E">
        <w:rPr>
          <w:rFonts w:ascii="Arial" w:hAnsi="Arial"/>
          <w:color w:val="000000"/>
          <w:sz w:val="22"/>
          <w:szCs w:val="22"/>
        </w:rPr>
        <w:t xml:space="preserve"> serão resolvidos de acordo com a Lei Federal 8.666/93, alterada pela Lei Federal 8.883/94 e pela Lei Federal 9.648/98, e, com as demais normas aplicáveis. Subsidiariamente, aplicar-se-ão os princípios gerais de Direito.</w:t>
      </w:r>
    </w:p>
    <w:p w:rsidR="00F54BA6" w:rsidRPr="00556E6E" w:rsidRDefault="00F54BA6" w:rsidP="009E3017">
      <w:pPr>
        <w:autoSpaceDE w:val="0"/>
        <w:autoSpaceDN w:val="0"/>
        <w:adjustRightInd w:val="0"/>
        <w:rPr>
          <w:rFonts w:ascii="Arial" w:hAnsi="Arial"/>
          <w:color w:val="000000"/>
          <w:sz w:val="22"/>
          <w:szCs w:val="22"/>
        </w:rPr>
      </w:pP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pStyle w:val="Cabealh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PREFEITURA MUNICIPAL DE BRASILÄNDIA DE MINAS – PRAÇA CIVICA 141-BELAVISTA CEP -38.779-000.</w:t>
      </w:r>
      <w:r>
        <w:rPr>
          <w:rFonts w:ascii="Arial" w:hAnsi="Arial" w:cs="Arial"/>
          <w:b/>
          <w:sz w:val="20"/>
          <w:szCs w:val="20"/>
        </w:rPr>
        <w:t xml:space="preserve"> </w:t>
      </w:r>
      <w:hyperlink r:id="rId12" w:history="1">
        <w:r>
          <w:rPr>
            <w:rStyle w:val="Hyperlink"/>
            <w:rFonts w:ascii="Arial" w:hAnsi="Arial" w:cs="Arial"/>
            <w:b/>
            <w:sz w:val="20"/>
            <w:szCs w:val="20"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  <w:sz w:val="20"/>
            <w:szCs w:val="20"/>
          </w:rPr>
          <w:t xml:space="preserve">compras@brasilandiademinas.mg.gov.br </w:t>
        </w:r>
      </w:hyperlink>
    </w:p>
    <w:p w:rsidR="00F54BA6" w:rsidRDefault="008A7C51" w:rsidP="009E3017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8A7C51">
        <w:rPr>
          <w:b/>
          <w:noProof/>
          <w:sz w:val="28"/>
          <w:szCs w:val="28"/>
        </w:rPr>
        <w:pict>
          <v:shape id="_x0000_i1105" type="#_x0000_t75" style="width:86.25pt;height:73.65pt;visibility:visible">
            <v:imagedata r:id="rId6" o:title=""/>
          </v:shape>
        </w:pict>
      </w:r>
    </w:p>
    <w:p w:rsidR="00F54BA6" w:rsidRDefault="008A7C51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  <w:r w:rsidRPr="008A7C51">
        <w:rPr>
          <w:noProof/>
          <w:lang w:eastAsia="pt-BR"/>
        </w:rPr>
        <w:pict>
          <v:shape id="_x0000_s1108" type="#_x0000_t75" alt="IMAGEM pregão" style="position:absolute;left:0;text-align:left;margin-left:-8.15pt;margin-top:125.25pt;width:441.55pt;height:403.3pt;z-index:-251635712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VIGÉSIMA TERCEIRA - </w:t>
      </w:r>
      <w:r w:rsidRPr="00556E6E">
        <w:rPr>
          <w:rFonts w:ascii="Arial" w:hAnsi="Arial"/>
          <w:sz w:val="22"/>
          <w:szCs w:val="22"/>
        </w:rPr>
        <w:t xml:space="preserve">Fica eleito o foro da Comarca de </w:t>
      </w:r>
      <w:r>
        <w:rPr>
          <w:rFonts w:ascii="Arial" w:hAnsi="Arial"/>
          <w:sz w:val="22"/>
          <w:szCs w:val="22"/>
        </w:rPr>
        <w:t>João Pinheiro-MG</w:t>
      </w:r>
      <w:r w:rsidRPr="00556E6E">
        <w:rPr>
          <w:rFonts w:ascii="Arial" w:hAnsi="Arial"/>
          <w:sz w:val="22"/>
          <w:szCs w:val="22"/>
        </w:rPr>
        <w:t>, para dirimir eventuais controvérsias decorrentes do presente termo de Ata.</w:t>
      </w:r>
    </w:p>
    <w:p w:rsidR="00F54BA6" w:rsidRPr="00556E6E" w:rsidRDefault="00F54BA6" w:rsidP="009E3017">
      <w:pPr>
        <w:jc w:val="center"/>
        <w:rPr>
          <w:rFonts w:ascii="Arial" w:hAnsi="Arial"/>
          <w:sz w:val="22"/>
          <w:szCs w:val="22"/>
        </w:rPr>
      </w:pPr>
    </w:p>
    <w:p w:rsidR="00F54BA6" w:rsidRPr="00556E6E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  <w:r w:rsidRPr="00556E6E">
        <w:rPr>
          <w:rFonts w:ascii="Arial" w:hAnsi="Arial"/>
          <w:color w:val="000000"/>
          <w:sz w:val="22"/>
          <w:szCs w:val="22"/>
        </w:rPr>
        <w:t xml:space="preserve">E por estarem assim justos e compromissados, foi lavrado este instrumento que </w:t>
      </w:r>
      <w:proofErr w:type="gramStart"/>
      <w:r w:rsidRPr="00556E6E">
        <w:rPr>
          <w:rFonts w:ascii="Arial" w:hAnsi="Arial"/>
          <w:color w:val="000000"/>
          <w:sz w:val="22"/>
          <w:szCs w:val="22"/>
        </w:rPr>
        <w:t>após</w:t>
      </w:r>
      <w:proofErr w:type="gramEnd"/>
      <w:r w:rsidRPr="00556E6E">
        <w:rPr>
          <w:rFonts w:ascii="Arial" w:hAnsi="Arial"/>
          <w:color w:val="000000"/>
          <w:sz w:val="22"/>
          <w:szCs w:val="22"/>
        </w:rPr>
        <w:t xml:space="preserve"> lido, conferido e achado conforme vai assinada o  presente </w:t>
      </w:r>
      <w:r>
        <w:rPr>
          <w:rFonts w:ascii="Arial" w:hAnsi="Arial"/>
          <w:color w:val="000000"/>
          <w:sz w:val="22"/>
          <w:szCs w:val="22"/>
        </w:rPr>
        <w:t>CONTRATO</w:t>
      </w:r>
      <w:r w:rsidRPr="00556E6E">
        <w:rPr>
          <w:rFonts w:ascii="Arial" w:hAnsi="Arial"/>
          <w:color w:val="000000"/>
          <w:sz w:val="22"/>
          <w:szCs w:val="22"/>
        </w:rPr>
        <w:t>, em 0</w:t>
      </w:r>
      <w:r>
        <w:rPr>
          <w:rFonts w:ascii="Arial" w:hAnsi="Arial"/>
          <w:color w:val="000000"/>
          <w:sz w:val="22"/>
          <w:szCs w:val="22"/>
        </w:rPr>
        <w:t>2</w:t>
      </w:r>
      <w:r w:rsidRPr="00556E6E">
        <w:rPr>
          <w:rFonts w:ascii="Arial" w:hAnsi="Arial"/>
          <w:color w:val="000000"/>
          <w:sz w:val="22"/>
          <w:szCs w:val="22"/>
        </w:rPr>
        <w:t xml:space="preserve"> (</w:t>
      </w:r>
      <w:r>
        <w:rPr>
          <w:rFonts w:ascii="Arial" w:hAnsi="Arial"/>
          <w:color w:val="000000"/>
          <w:sz w:val="22"/>
          <w:szCs w:val="22"/>
        </w:rPr>
        <w:t>duas</w:t>
      </w:r>
      <w:r w:rsidRPr="00556E6E">
        <w:rPr>
          <w:rFonts w:ascii="Arial" w:hAnsi="Arial"/>
          <w:color w:val="000000"/>
          <w:sz w:val="22"/>
          <w:szCs w:val="22"/>
        </w:rPr>
        <w:t>) vias de igual forma e teor,  pelas Partes, na presença das testemunhas abaixo.</w:t>
      </w: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Pr="007D634D" w:rsidRDefault="00F54BA6" w:rsidP="009E3017">
      <w:pPr>
        <w:pStyle w:val="SemEspaamento"/>
        <w:ind w:left="708" w:firstLine="708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>PREFEITURA MUNICIPAL DE BRASILÂNDIA DE MINAS-MG</w:t>
      </w: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  <w:t>Marden Júnior Teles Pereira da Costa</w:t>
      </w: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  <w:t>Prefeito Municipal</w:t>
      </w: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  </w:t>
      </w:r>
      <w:r w:rsidRPr="007D634D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            IVONILDE GONÇALVES CORGOZINHO-EPP</w:t>
      </w:r>
    </w:p>
    <w:p w:rsidR="00F54BA6" w:rsidRPr="00000C21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000C21">
        <w:rPr>
          <w:rFonts w:ascii="Arial" w:hAnsi="Arial" w:cs="Arial"/>
          <w:b/>
          <w:sz w:val="24"/>
          <w:szCs w:val="24"/>
        </w:rPr>
        <w:t xml:space="preserve">              </w:t>
      </w:r>
      <w:r>
        <w:rPr>
          <w:rFonts w:ascii="Arial" w:hAnsi="Arial" w:cs="Arial"/>
          <w:b/>
          <w:sz w:val="24"/>
          <w:szCs w:val="24"/>
        </w:rPr>
        <w:t>Ivonilde Gonçalves Corgozinho</w:t>
      </w:r>
    </w:p>
    <w:p w:rsidR="00F54BA6" w:rsidRPr="007D634D" w:rsidRDefault="00F54BA6" w:rsidP="009E3017">
      <w:pPr>
        <w:pStyle w:val="SemEspaamento"/>
        <w:ind w:left="2124" w:firstLine="708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 </w:t>
      </w:r>
      <w:r w:rsidRPr="007D634D">
        <w:rPr>
          <w:rFonts w:ascii="Arial" w:hAnsi="Arial" w:cs="Arial"/>
          <w:sz w:val="24"/>
          <w:szCs w:val="24"/>
        </w:rPr>
        <w:t xml:space="preserve">CNPJ/MF </w:t>
      </w:r>
      <w:r>
        <w:rPr>
          <w:rFonts w:ascii="Arial" w:hAnsi="Arial" w:cs="Arial"/>
          <w:sz w:val="24"/>
          <w:szCs w:val="24"/>
        </w:rPr>
        <w:t>03</w:t>
      </w:r>
      <w:r w:rsidRPr="007D634D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231</w:t>
      </w:r>
      <w:r w:rsidRPr="007D634D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216</w:t>
      </w:r>
      <w:r w:rsidRPr="007D634D">
        <w:rPr>
          <w:rFonts w:ascii="Arial" w:hAnsi="Arial" w:cs="Arial"/>
          <w:sz w:val="24"/>
          <w:szCs w:val="24"/>
        </w:rPr>
        <w:t>/0001-</w:t>
      </w:r>
      <w:r>
        <w:rPr>
          <w:rFonts w:ascii="Arial" w:hAnsi="Arial" w:cs="Arial"/>
          <w:sz w:val="24"/>
          <w:szCs w:val="24"/>
        </w:rPr>
        <w:t>56</w:t>
      </w: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  <w:t xml:space="preserve">      Contratad</w:t>
      </w:r>
      <w:r>
        <w:rPr>
          <w:rFonts w:ascii="Arial" w:hAnsi="Arial" w:cs="Arial"/>
          <w:b/>
          <w:sz w:val="24"/>
          <w:szCs w:val="24"/>
        </w:rPr>
        <w:t>a</w:t>
      </w:r>
      <w:r w:rsidRPr="007D634D">
        <w:rPr>
          <w:rFonts w:ascii="Arial" w:hAnsi="Arial" w:cs="Arial"/>
          <w:b/>
          <w:sz w:val="24"/>
          <w:szCs w:val="24"/>
        </w:rPr>
        <w:t>.</w:t>
      </w: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Pr="00556E6E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pStyle w:val="SemEspaamento"/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</w:p>
    <w:p w:rsidR="00F54BA6" w:rsidRPr="004724E5" w:rsidRDefault="00F54BA6" w:rsidP="009E3017">
      <w:pPr>
        <w:pStyle w:val="Corpodetexto3"/>
      </w:pPr>
      <w:r w:rsidRPr="004724E5">
        <w:t>TESTEMUNHAS:</w:t>
      </w:r>
    </w:p>
    <w:p w:rsidR="00F54BA6" w:rsidRPr="004724E5" w:rsidRDefault="00F54BA6" w:rsidP="009E3017">
      <w:pPr>
        <w:jc w:val="both"/>
        <w:rPr>
          <w:sz w:val="24"/>
          <w:szCs w:val="24"/>
        </w:rPr>
      </w:pPr>
    </w:p>
    <w:p w:rsidR="00F54BA6" w:rsidRPr="004724E5" w:rsidRDefault="00F54BA6" w:rsidP="009E3017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 xml:space="preserve">___________________________________      </w:t>
      </w:r>
    </w:p>
    <w:p w:rsidR="00F54BA6" w:rsidRPr="004724E5" w:rsidRDefault="00F54BA6" w:rsidP="009E3017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>NOME:</w:t>
      </w:r>
    </w:p>
    <w:p w:rsidR="00F54BA6" w:rsidRPr="004724E5" w:rsidRDefault="00F54BA6" w:rsidP="009E3017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>CPF:</w:t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</w:p>
    <w:p w:rsidR="00F54BA6" w:rsidRPr="004724E5" w:rsidRDefault="00F54BA6" w:rsidP="009E3017">
      <w:pPr>
        <w:jc w:val="both"/>
        <w:rPr>
          <w:sz w:val="24"/>
          <w:szCs w:val="24"/>
        </w:rPr>
      </w:pPr>
    </w:p>
    <w:p w:rsidR="00F54BA6" w:rsidRPr="004724E5" w:rsidRDefault="00F54BA6" w:rsidP="009E3017">
      <w:pPr>
        <w:jc w:val="both"/>
        <w:rPr>
          <w:sz w:val="24"/>
          <w:szCs w:val="24"/>
        </w:rPr>
      </w:pPr>
    </w:p>
    <w:p w:rsidR="00F54BA6" w:rsidRPr="004724E5" w:rsidRDefault="00F54BA6" w:rsidP="009E3017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>___________________________________</w:t>
      </w:r>
    </w:p>
    <w:p w:rsidR="00F54BA6" w:rsidRPr="004724E5" w:rsidRDefault="00F54BA6" w:rsidP="009E3017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>NOME:</w:t>
      </w:r>
    </w:p>
    <w:p w:rsidR="00F54BA6" w:rsidRDefault="00F54BA6" w:rsidP="009E3017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>CPF:</w:t>
      </w: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autoSpaceDE w:val="0"/>
        <w:autoSpaceDN w:val="0"/>
        <w:adjustRightInd w:val="0"/>
        <w:spacing w:line="276" w:lineRule="auto"/>
        <w:jc w:val="both"/>
      </w:pPr>
    </w:p>
    <w:p w:rsidR="00F54BA6" w:rsidRDefault="00F54BA6" w:rsidP="0041122F">
      <w:pPr>
        <w:autoSpaceDE w:val="0"/>
        <w:autoSpaceDN w:val="0"/>
        <w:adjustRightInd w:val="0"/>
        <w:spacing w:line="276" w:lineRule="auto"/>
        <w:jc w:val="both"/>
      </w:pPr>
    </w:p>
    <w:p w:rsidR="00F54BA6" w:rsidRDefault="00F54BA6" w:rsidP="0041122F">
      <w:pPr>
        <w:autoSpaceDE w:val="0"/>
        <w:autoSpaceDN w:val="0"/>
        <w:adjustRightInd w:val="0"/>
        <w:spacing w:line="276" w:lineRule="auto"/>
        <w:jc w:val="both"/>
      </w:pPr>
    </w:p>
    <w:p w:rsidR="00F54BA6" w:rsidRDefault="00F54BA6" w:rsidP="0041122F">
      <w:pPr>
        <w:autoSpaceDE w:val="0"/>
        <w:autoSpaceDN w:val="0"/>
        <w:adjustRightInd w:val="0"/>
        <w:spacing w:line="276" w:lineRule="auto"/>
        <w:jc w:val="both"/>
      </w:pPr>
    </w:p>
    <w:sectPr w:rsidR="00F54BA6" w:rsidSect="0058703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04283"/>
    <w:rsid w:val="00000C21"/>
    <w:rsid w:val="00036C9F"/>
    <w:rsid w:val="00041F0A"/>
    <w:rsid w:val="00067D75"/>
    <w:rsid w:val="00074F54"/>
    <w:rsid w:val="000873DA"/>
    <w:rsid w:val="00094098"/>
    <w:rsid w:val="000A3187"/>
    <w:rsid w:val="000D7B9E"/>
    <w:rsid w:val="000E2D09"/>
    <w:rsid w:val="00152DFA"/>
    <w:rsid w:val="00155F06"/>
    <w:rsid w:val="00214F93"/>
    <w:rsid w:val="002551F9"/>
    <w:rsid w:val="00255A72"/>
    <w:rsid w:val="00255B68"/>
    <w:rsid w:val="002650C8"/>
    <w:rsid w:val="002E1D12"/>
    <w:rsid w:val="002F0700"/>
    <w:rsid w:val="00323251"/>
    <w:rsid w:val="00383EC0"/>
    <w:rsid w:val="00387FB8"/>
    <w:rsid w:val="003977F7"/>
    <w:rsid w:val="003C3850"/>
    <w:rsid w:val="003F3873"/>
    <w:rsid w:val="0041122F"/>
    <w:rsid w:val="00442D24"/>
    <w:rsid w:val="004724E5"/>
    <w:rsid w:val="004E16EB"/>
    <w:rsid w:val="005208E0"/>
    <w:rsid w:val="00556E6E"/>
    <w:rsid w:val="00587032"/>
    <w:rsid w:val="005872AE"/>
    <w:rsid w:val="005E0A45"/>
    <w:rsid w:val="00614664"/>
    <w:rsid w:val="00684749"/>
    <w:rsid w:val="006A12AC"/>
    <w:rsid w:val="006D57B0"/>
    <w:rsid w:val="006D5B5D"/>
    <w:rsid w:val="006E4CF2"/>
    <w:rsid w:val="006F4BF4"/>
    <w:rsid w:val="0070081F"/>
    <w:rsid w:val="007544BD"/>
    <w:rsid w:val="00785333"/>
    <w:rsid w:val="007A00ED"/>
    <w:rsid w:val="007A62D3"/>
    <w:rsid w:val="007D634D"/>
    <w:rsid w:val="00832D4C"/>
    <w:rsid w:val="00836918"/>
    <w:rsid w:val="008410C5"/>
    <w:rsid w:val="008501DC"/>
    <w:rsid w:val="00852AC7"/>
    <w:rsid w:val="00863D50"/>
    <w:rsid w:val="00873C6F"/>
    <w:rsid w:val="00877CE0"/>
    <w:rsid w:val="00880D86"/>
    <w:rsid w:val="00884E59"/>
    <w:rsid w:val="008A7C51"/>
    <w:rsid w:val="008D2D6A"/>
    <w:rsid w:val="008F1E72"/>
    <w:rsid w:val="008F242E"/>
    <w:rsid w:val="0092168D"/>
    <w:rsid w:val="00963029"/>
    <w:rsid w:val="00976C5D"/>
    <w:rsid w:val="009A5A92"/>
    <w:rsid w:val="009B33D2"/>
    <w:rsid w:val="009E3017"/>
    <w:rsid w:val="00A45DC6"/>
    <w:rsid w:val="00AC1C30"/>
    <w:rsid w:val="00AC3CA7"/>
    <w:rsid w:val="00B00348"/>
    <w:rsid w:val="00B004D0"/>
    <w:rsid w:val="00B04283"/>
    <w:rsid w:val="00B73F22"/>
    <w:rsid w:val="00BB2285"/>
    <w:rsid w:val="00C22319"/>
    <w:rsid w:val="00C34D3F"/>
    <w:rsid w:val="00C74A20"/>
    <w:rsid w:val="00CA72A4"/>
    <w:rsid w:val="00CD0DC4"/>
    <w:rsid w:val="00CD3DF1"/>
    <w:rsid w:val="00CD6803"/>
    <w:rsid w:val="00CE64DD"/>
    <w:rsid w:val="00D540B2"/>
    <w:rsid w:val="00D650CD"/>
    <w:rsid w:val="00D67B4A"/>
    <w:rsid w:val="00D944B2"/>
    <w:rsid w:val="00DA1132"/>
    <w:rsid w:val="00DC6633"/>
    <w:rsid w:val="00DE7A43"/>
    <w:rsid w:val="00E301D9"/>
    <w:rsid w:val="00E8124E"/>
    <w:rsid w:val="00E90CDC"/>
    <w:rsid w:val="00E97F16"/>
    <w:rsid w:val="00EA71BE"/>
    <w:rsid w:val="00EF5EF8"/>
    <w:rsid w:val="00F22E0C"/>
    <w:rsid w:val="00F42D73"/>
    <w:rsid w:val="00F54BA6"/>
    <w:rsid w:val="00F67EB5"/>
    <w:rsid w:val="00FD4F72"/>
    <w:rsid w:val="00FF6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7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Block Text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283"/>
    <w:rPr>
      <w:rFonts w:ascii="Times New Roman" w:eastAsia="Times New Roman" w:hAnsi="Times New Roman"/>
      <w:sz w:val="20"/>
      <w:szCs w:val="20"/>
      <w:lang w:eastAsia="en-US"/>
    </w:rPr>
  </w:style>
  <w:style w:type="paragraph" w:styleId="Ttulo1">
    <w:name w:val="heading 1"/>
    <w:basedOn w:val="Normal"/>
    <w:next w:val="Normal"/>
    <w:link w:val="Ttulo1Char"/>
    <w:uiPriority w:val="99"/>
    <w:qFormat/>
    <w:rsid w:val="00B04283"/>
    <w:pPr>
      <w:keepNext/>
      <w:jc w:val="center"/>
      <w:outlineLvl w:val="0"/>
    </w:pPr>
    <w:rPr>
      <w:rFonts w:ascii="Arial" w:hAnsi="Arial" w:cs="Arial"/>
      <w:i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sid w:val="00B04283"/>
    <w:rPr>
      <w:rFonts w:ascii="Arial" w:hAnsi="Arial" w:cs="Arial"/>
      <w:i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B04283"/>
    <w:pPr>
      <w:jc w:val="both"/>
    </w:pPr>
    <w:rPr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locked/>
    <w:rsid w:val="00B04283"/>
    <w:rPr>
      <w:rFonts w:ascii="Times New Roman" w:hAnsi="Times New Roman" w:cs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B04283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locked/>
    <w:rsid w:val="00B04283"/>
    <w:rPr>
      <w:rFonts w:ascii="Times New Roman" w:hAnsi="Times New Roman" w:cs="Times New Roman"/>
      <w:sz w:val="20"/>
      <w:szCs w:val="20"/>
    </w:rPr>
  </w:style>
  <w:style w:type="character" w:styleId="Hyperlink">
    <w:name w:val="Hyperlink"/>
    <w:basedOn w:val="Fontepargpadro"/>
    <w:uiPriority w:val="99"/>
    <w:rsid w:val="00B04283"/>
    <w:rPr>
      <w:rFonts w:cs="Times New Roman"/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B04283"/>
    <w:pPr>
      <w:tabs>
        <w:tab w:val="center" w:pos="4419"/>
        <w:tab w:val="right" w:pos="8838"/>
      </w:tabs>
    </w:pPr>
    <w:rPr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locked/>
    <w:rsid w:val="00B04283"/>
    <w:rPr>
      <w:rFonts w:ascii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rsid w:val="00B0428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B04283"/>
    <w:rPr>
      <w:rFonts w:ascii="Tahoma" w:hAnsi="Tahoma" w:cs="Tahoma"/>
      <w:sz w:val="16"/>
      <w:szCs w:val="16"/>
    </w:rPr>
  </w:style>
  <w:style w:type="paragraph" w:styleId="Textoembloco">
    <w:name w:val="Block Text"/>
    <w:basedOn w:val="Normal"/>
    <w:uiPriority w:val="99"/>
    <w:rsid w:val="00B04283"/>
    <w:pPr>
      <w:ind w:left="-567" w:right="-765"/>
      <w:jc w:val="both"/>
    </w:pPr>
    <w:rPr>
      <w:rFonts w:ascii="Arial" w:hAnsi="Arial"/>
      <w:sz w:val="22"/>
      <w:lang w:eastAsia="pt-BR"/>
    </w:rPr>
  </w:style>
  <w:style w:type="paragraph" w:styleId="SemEspaamento">
    <w:name w:val="No Spacing"/>
    <w:uiPriority w:val="99"/>
    <w:qFormat/>
    <w:rsid w:val="00614664"/>
    <w:rPr>
      <w:lang w:eastAsia="en-US"/>
    </w:rPr>
  </w:style>
  <w:style w:type="paragraph" w:styleId="Corpodetexto3">
    <w:name w:val="Body Text 3"/>
    <w:basedOn w:val="Normal"/>
    <w:link w:val="Corpodetexto3Char"/>
    <w:uiPriority w:val="99"/>
    <w:semiHidden/>
    <w:rsid w:val="006F4BF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locked/>
    <w:rsid w:val="006F4BF4"/>
    <w:rPr>
      <w:rFonts w:ascii="Times New Roman" w:hAnsi="Times New Roman" w:cs="Times New Roman"/>
      <w:sz w:val="16"/>
      <w:szCs w:val="16"/>
    </w:rPr>
  </w:style>
  <w:style w:type="character" w:styleId="HiperlinkVisitado">
    <w:name w:val="FollowedHyperlink"/>
    <w:basedOn w:val="Fontepargpadro"/>
    <w:uiPriority w:val="99"/>
    <w:semiHidden/>
    <w:unhideWhenUsed/>
    <w:rsid w:val="00CD3DF1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-MAIL-prefbrasilandia@uai.com.br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E-MAIL-prefbrasilandia@uai.com.br" TargetMode="External"/><Relationship Id="rId12" Type="http://schemas.openxmlformats.org/officeDocument/2006/relationships/hyperlink" Target="mailto:E-MAIL-prefbrasilandia@uai.com.b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mailto:E-MAIL-prefbrasilandia@uai.com.br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E-MAIL-prefbrasilandia@uai.com.br" TargetMode="External"/><Relationship Id="rId4" Type="http://schemas.openxmlformats.org/officeDocument/2006/relationships/hyperlink" Target="mailto:E-MAIL-prefbrasilandia@uai.com.br" TargetMode="External"/><Relationship Id="rId9" Type="http://schemas.openxmlformats.org/officeDocument/2006/relationships/hyperlink" Target="mailto:E-MAIL-prefbrasilandia@uai.com.b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2437</TotalTime>
  <Pages>7</Pages>
  <Words>2067</Words>
  <Characters>12688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PREFEITURA MUNICIPAL DE BRASILÄNDIA DE MINAS – PRAÇA CIVICA 141-BELAVISTA CEP -38</vt:lpstr>
    </vt:vector>
  </TitlesOfParts>
  <Company/>
  <LinksUpToDate>false</LinksUpToDate>
  <CharactersWithSpaces>14726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PREFEITURA MUNICIPAL DE BRASILÄNDIA DE MINAS – PRAÇA CIVICA 141-BELAVISTA CEP -38</dc:title>
  <dc:subject/>
  <dc:creator>PAULO</dc:creator>
  <cp:keywords/>
  <dc:description/>
  <cp:lastModifiedBy>PAULO</cp:lastModifiedBy>
  <cp:revision>21</cp:revision>
  <cp:lastPrinted>2014-08-20T17:56:00Z</cp:lastPrinted>
  <dcterms:created xsi:type="dcterms:W3CDTF">2014-08-17T00:09:00Z</dcterms:created>
  <dcterms:modified xsi:type="dcterms:W3CDTF">2014-08-21T18:06:00Z</dcterms:modified>
</cp:coreProperties>
</file>